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4A9" w:rsidRPr="0014343F" w:rsidRDefault="007F74A9" w:rsidP="007F74A9">
      <w:pPr>
        <w:jc w:val="center"/>
        <w:rPr>
          <w:rFonts w:ascii="Times New Roman" w:hAnsi="Times New Roman" w:cs="Times New Roman"/>
          <w:sz w:val="24"/>
          <w:szCs w:val="24"/>
        </w:rPr>
      </w:pPr>
      <w:r w:rsidRPr="0014343F">
        <w:rPr>
          <w:rFonts w:ascii="Times New Roman" w:hAnsi="Times New Roman" w:cs="Times New Roman"/>
          <w:sz w:val="24"/>
          <w:szCs w:val="24"/>
        </w:rPr>
        <w:t>Transitioning Students with Autism Spectrum Disorder</w:t>
      </w:r>
    </w:p>
    <w:p w:rsidR="007F74A9" w:rsidRPr="0014343F" w:rsidRDefault="007F74A9" w:rsidP="007F74A9">
      <w:pPr>
        <w:jc w:val="center"/>
        <w:rPr>
          <w:rFonts w:ascii="Times New Roman" w:hAnsi="Times New Roman" w:cs="Times New Roman"/>
          <w:sz w:val="24"/>
          <w:szCs w:val="24"/>
        </w:rPr>
      </w:pPr>
      <w:r w:rsidRPr="0014343F">
        <w:rPr>
          <w:rFonts w:ascii="Times New Roman" w:hAnsi="Times New Roman" w:cs="Times New Roman"/>
          <w:sz w:val="24"/>
          <w:szCs w:val="24"/>
        </w:rPr>
        <w:t>Name</w:t>
      </w:r>
    </w:p>
    <w:p w:rsidR="007F74A9" w:rsidRDefault="007F74A9" w:rsidP="007F74A9">
      <w:pPr>
        <w:jc w:val="center"/>
        <w:rPr>
          <w:rFonts w:ascii="Times New Roman" w:hAnsi="Times New Roman" w:cs="Times New Roman"/>
          <w:sz w:val="24"/>
          <w:szCs w:val="24"/>
        </w:rPr>
      </w:pPr>
      <w:r w:rsidRPr="0014343F">
        <w:rPr>
          <w:rFonts w:ascii="Times New Roman" w:hAnsi="Times New Roman" w:cs="Times New Roman"/>
          <w:sz w:val="24"/>
          <w:szCs w:val="24"/>
        </w:rPr>
        <w:t>Institution</w:t>
      </w: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Default="00554E4E" w:rsidP="007F74A9">
      <w:pPr>
        <w:jc w:val="center"/>
        <w:rPr>
          <w:rFonts w:ascii="Times New Roman" w:hAnsi="Times New Roman" w:cs="Times New Roman"/>
          <w:sz w:val="24"/>
          <w:szCs w:val="24"/>
        </w:rPr>
      </w:pPr>
    </w:p>
    <w:p w:rsidR="00554E4E" w:rsidRPr="00554E4E" w:rsidRDefault="00554E4E" w:rsidP="007F74A9">
      <w:pPr>
        <w:jc w:val="center"/>
        <w:rPr>
          <w:rFonts w:ascii="Times New Roman" w:hAnsi="Times New Roman" w:cs="Times New Roman"/>
          <w:sz w:val="24"/>
          <w:szCs w:val="24"/>
        </w:rPr>
      </w:pPr>
    </w:p>
    <w:p w:rsidR="0087672A" w:rsidRPr="0014343F" w:rsidRDefault="00B13679" w:rsidP="005B479A">
      <w:pPr>
        <w:rPr>
          <w:rFonts w:ascii="Times New Roman" w:hAnsi="Times New Roman" w:cs="Times New Roman"/>
          <w:sz w:val="24"/>
          <w:szCs w:val="24"/>
          <w:shd w:val="clear" w:color="auto" w:fill="FFFFFF"/>
        </w:rPr>
      </w:pPr>
      <w:r w:rsidRPr="0014343F">
        <w:rPr>
          <w:rFonts w:ascii="Times New Roman" w:hAnsi="Times New Roman" w:cs="Times New Roman"/>
          <w:b/>
          <w:sz w:val="24"/>
          <w:szCs w:val="24"/>
        </w:rPr>
        <w:lastRenderedPageBreak/>
        <w:t>References:</w:t>
      </w:r>
      <w:r w:rsidRPr="0014343F">
        <w:rPr>
          <w:rFonts w:ascii="Times New Roman" w:hAnsi="Times New Roman" w:cs="Times New Roman"/>
          <w:sz w:val="24"/>
          <w:szCs w:val="24"/>
          <w:shd w:val="clear" w:color="auto" w:fill="FFFFFF"/>
        </w:rPr>
        <w:t xml:space="preserve"> </w:t>
      </w:r>
    </w:p>
    <w:p w:rsidR="005B479A" w:rsidRPr="0014343F" w:rsidRDefault="00B13679" w:rsidP="0087672A">
      <w:pPr>
        <w:ind w:left="720" w:hanging="720"/>
        <w:rPr>
          <w:rFonts w:ascii="Times New Roman" w:hAnsi="Times New Roman" w:cs="Times New Roman"/>
          <w:sz w:val="24"/>
          <w:szCs w:val="24"/>
          <w:shd w:val="clear" w:color="auto" w:fill="FFFFFF"/>
        </w:rPr>
      </w:pPr>
      <w:r w:rsidRPr="0014343F">
        <w:rPr>
          <w:rFonts w:ascii="Times New Roman" w:hAnsi="Times New Roman" w:cs="Times New Roman"/>
          <w:sz w:val="24"/>
          <w:szCs w:val="24"/>
          <w:shd w:val="clear" w:color="auto" w:fill="FFFFFF"/>
        </w:rPr>
        <w:t>Szidon, K., Ruppar, A., &amp; Smith, L. (2015). Five steps for developing effective transition plans for high school students with autism spectrum disorder. </w:t>
      </w:r>
      <w:r w:rsidRPr="0014343F">
        <w:rPr>
          <w:rFonts w:ascii="Times New Roman" w:hAnsi="Times New Roman" w:cs="Times New Roman"/>
          <w:i/>
          <w:iCs/>
          <w:sz w:val="24"/>
          <w:szCs w:val="24"/>
          <w:shd w:val="clear" w:color="auto" w:fill="FFFFFF"/>
        </w:rPr>
        <w:t>Teaching Exceptional Children</w:t>
      </w:r>
      <w:r w:rsidRPr="0014343F">
        <w:rPr>
          <w:rFonts w:ascii="Times New Roman" w:hAnsi="Times New Roman" w:cs="Times New Roman"/>
          <w:sz w:val="24"/>
          <w:szCs w:val="24"/>
          <w:shd w:val="clear" w:color="auto" w:fill="FFFFFF"/>
        </w:rPr>
        <w:t>, </w:t>
      </w:r>
      <w:r w:rsidRPr="0014343F">
        <w:rPr>
          <w:rFonts w:ascii="Times New Roman" w:hAnsi="Times New Roman" w:cs="Times New Roman"/>
          <w:i/>
          <w:iCs/>
          <w:sz w:val="24"/>
          <w:szCs w:val="24"/>
          <w:shd w:val="clear" w:color="auto" w:fill="FFFFFF"/>
        </w:rPr>
        <w:t>47</w:t>
      </w:r>
      <w:r w:rsidRPr="0014343F">
        <w:rPr>
          <w:rFonts w:ascii="Times New Roman" w:hAnsi="Times New Roman" w:cs="Times New Roman"/>
          <w:sz w:val="24"/>
          <w:szCs w:val="24"/>
          <w:shd w:val="clear" w:color="auto" w:fill="FFFFFF"/>
        </w:rPr>
        <w:t>(3), 147-152.</w:t>
      </w:r>
    </w:p>
    <w:p w:rsidR="00447D30" w:rsidRPr="0014343F" w:rsidRDefault="00B13679" w:rsidP="005B479A">
      <w:pPr>
        <w:jc w:val="center"/>
        <w:rPr>
          <w:rFonts w:ascii="Times New Roman" w:hAnsi="Times New Roman" w:cs="Times New Roman"/>
          <w:b/>
          <w:sz w:val="24"/>
          <w:szCs w:val="24"/>
        </w:rPr>
      </w:pPr>
      <w:r w:rsidRPr="0014343F">
        <w:rPr>
          <w:rFonts w:ascii="Times New Roman" w:eastAsia="Times New Roman" w:hAnsi="Times New Roman" w:cs="Times New Roman"/>
          <w:b/>
          <w:bCs/>
          <w:sz w:val="24"/>
          <w:szCs w:val="24"/>
        </w:rPr>
        <w:t>Summary of the Article</w:t>
      </w:r>
    </w:p>
    <w:p w:rsidR="00230668" w:rsidRPr="0014343F" w:rsidRDefault="00B13679" w:rsidP="00874EEE">
      <w:pPr>
        <w:ind w:firstLine="720"/>
        <w:rPr>
          <w:rFonts w:ascii="Times New Roman" w:hAnsi="Times New Roman" w:cs="Times New Roman"/>
          <w:sz w:val="24"/>
          <w:szCs w:val="24"/>
        </w:rPr>
      </w:pPr>
      <w:r w:rsidRPr="0014343F">
        <w:rPr>
          <w:rFonts w:ascii="Times New Roman" w:hAnsi="Times New Roman" w:cs="Times New Roman"/>
          <w:sz w:val="24"/>
          <w:szCs w:val="24"/>
        </w:rPr>
        <w:t xml:space="preserve">This journal </w:t>
      </w:r>
      <w:r w:rsidR="002447D8" w:rsidRPr="0014343F">
        <w:rPr>
          <w:rFonts w:ascii="Times New Roman" w:hAnsi="Times New Roman" w:cs="Times New Roman"/>
          <w:sz w:val="24"/>
          <w:szCs w:val="24"/>
        </w:rPr>
        <w:t>expounds</w:t>
      </w:r>
      <w:r w:rsidR="001A0D9D" w:rsidRPr="0014343F">
        <w:rPr>
          <w:rFonts w:ascii="Times New Roman" w:hAnsi="Times New Roman" w:cs="Times New Roman"/>
          <w:sz w:val="24"/>
          <w:szCs w:val="24"/>
        </w:rPr>
        <w:t xml:space="preserve"> on</w:t>
      </w:r>
      <w:r w:rsidR="002447D8" w:rsidRPr="0014343F">
        <w:rPr>
          <w:rFonts w:ascii="Times New Roman" w:hAnsi="Times New Roman" w:cs="Times New Roman"/>
          <w:sz w:val="24"/>
          <w:szCs w:val="24"/>
        </w:rPr>
        <w:t xml:space="preserve"> </w:t>
      </w:r>
      <w:r w:rsidR="004A4C07" w:rsidRPr="0014343F">
        <w:rPr>
          <w:rFonts w:ascii="Times New Roman" w:hAnsi="Times New Roman" w:cs="Times New Roman"/>
          <w:sz w:val="24"/>
          <w:szCs w:val="24"/>
        </w:rPr>
        <w:t>the various approaches that can be used to improve special education services for students with autism spectrum disorder (</w:t>
      </w:r>
      <w:smartTag w:uri="urn:schemas-microsoft-com:office:smarttags" w:element="stockticker">
        <w:r w:rsidR="004A4C07" w:rsidRPr="0014343F">
          <w:rPr>
            <w:rFonts w:ascii="Times New Roman" w:hAnsi="Times New Roman" w:cs="Times New Roman"/>
            <w:sz w:val="24"/>
            <w:szCs w:val="24"/>
          </w:rPr>
          <w:t>ASD</w:t>
        </w:r>
      </w:smartTag>
      <w:r w:rsidR="004A4C07" w:rsidRPr="0014343F">
        <w:rPr>
          <w:rFonts w:ascii="Times New Roman" w:hAnsi="Times New Roman" w:cs="Times New Roman"/>
          <w:sz w:val="24"/>
          <w:szCs w:val="24"/>
        </w:rPr>
        <w:t xml:space="preserve">). </w:t>
      </w:r>
      <w:r w:rsidR="006C20E5" w:rsidRPr="0014343F">
        <w:rPr>
          <w:rFonts w:ascii="Times New Roman" w:hAnsi="Times New Roman" w:cs="Times New Roman"/>
          <w:sz w:val="24"/>
          <w:szCs w:val="24"/>
        </w:rPr>
        <w:t xml:space="preserve">It builds on the perception that </w:t>
      </w:r>
      <w:r w:rsidR="00A64A8C" w:rsidRPr="0014343F">
        <w:rPr>
          <w:rFonts w:ascii="Times New Roman" w:hAnsi="Times New Roman" w:cs="Times New Roman"/>
          <w:sz w:val="24"/>
          <w:szCs w:val="24"/>
        </w:rPr>
        <w:t xml:space="preserve">several students with </w:t>
      </w:r>
      <w:smartTag w:uri="urn:schemas-microsoft-com:office:smarttags" w:element="stockticker">
        <w:r w:rsidR="00A64A8C" w:rsidRPr="0014343F">
          <w:rPr>
            <w:rFonts w:ascii="Times New Roman" w:hAnsi="Times New Roman" w:cs="Times New Roman"/>
            <w:sz w:val="24"/>
            <w:szCs w:val="24"/>
          </w:rPr>
          <w:t>ASD</w:t>
        </w:r>
      </w:smartTag>
      <w:r w:rsidR="00A64A8C" w:rsidRPr="0014343F">
        <w:rPr>
          <w:rFonts w:ascii="Times New Roman" w:hAnsi="Times New Roman" w:cs="Times New Roman"/>
          <w:sz w:val="24"/>
          <w:szCs w:val="24"/>
        </w:rPr>
        <w:t xml:space="preserve"> </w:t>
      </w:r>
      <w:r w:rsidR="006C20E5" w:rsidRPr="0014343F">
        <w:rPr>
          <w:rFonts w:ascii="Times New Roman" w:hAnsi="Times New Roman" w:cs="Times New Roman"/>
          <w:sz w:val="24"/>
          <w:szCs w:val="24"/>
        </w:rPr>
        <w:t xml:space="preserve">have complex needs around </w:t>
      </w:r>
      <w:r w:rsidR="003C4CB8" w:rsidRPr="0014343F">
        <w:rPr>
          <w:rFonts w:ascii="Times New Roman" w:hAnsi="Times New Roman" w:cs="Times New Roman"/>
          <w:sz w:val="24"/>
          <w:szCs w:val="24"/>
        </w:rPr>
        <w:t xml:space="preserve">self-management, </w:t>
      </w:r>
      <w:r w:rsidR="006C20E5" w:rsidRPr="0014343F">
        <w:rPr>
          <w:rFonts w:ascii="Times New Roman" w:hAnsi="Times New Roman" w:cs="Times New Roman"/>
          <w:sz w:val="24"/>
          <w:szCs w:val="24"/>
        </w:rPr>
        <w:t xml:space="preserve">social behavior, </w:t>
      </w:r>
      <w:r w:rsidR="003C4CB8" w:rsidRPr="0014343F">
        <w:rPr>
          <w:rFonts w:ascii="Times New Roman" w:hAnsi="Times New Roman" w:cs="Times New Roman"/>
          <w:sz w:val="24"/>
          <w:szCs w:val="24"/>
        </w:rPr>
        <w:t xml:space="preserve">and independent living </w:t>
      </w:r>
      <w:r w:rsidR="0052017F" w:rsidRPr="0014343F">
        <w:rPr>
          <w:rFonts w:ascii="Times New Roman" w:hAnsi="Times New Roman" w:cs="Times New Roman"/>
          <w:sz w:val="24"/>
          <w:szCs w:val="24"/>
        </w:rPr>
        <w:t>skills necessary for successful transitioning in</w:t>
      </w:r>
      <w:r w:rsidR="006C20E5" w:rsidRPr="0014343F">
        <w:rPr>
          <w:rFonts w:ascii="Times New Roman" w:hAnsi="Times New Roman" w:cs="Times New Roman"/>
          <w:sz w:val="24"/>
          <w:szCs w:val="24"/>
        </w:rPr>
        <w:t xml:space="preserve"> post</w:t>
      </w:r>
      <w:r w:rsidR="003C4CB8" w:rsidRPr="0014343F">
        <w:rPr>
          <w:rFonts w:ascii="Times New Roman" w:hAnsi="Times New Roman" w:cs="Times New Roman"/>
          <w:sz w:val="24"/>
          <w:szCs w:val="24"/>
        </w:rPr>
        <w:t>-</w:t>
      </w:r>
      <w:r w:rsidR="00B14A56" w:rsidRPr="0014343F">
        <w:rPr>
          <w:rFonts w:ascii="Times New Roman" w:hAnsi="Times New Roman" w:cs="Times New Roman"/>
          <w:sz w:val="24"/>
          <w:szCs w:val="24"/>
        </w:rPr>
        <w:t>secondary environments</w:t>
      </w:r>
      <w:r w:rsidR="00A52048" w:rsidRPr="0014343F">
        <w:rPr>
          <w:rFonts w:ascii="Times New Roman" w:hAnsi="Times New Roman" w:cs="Times New Roman"/>
          <w:sz w:val="24"/>
          <w:szCs w:val="24"/>
        </w:rPr>
        <w:t>.</w:t>
      </w:r>
      <w:r w:rsidR="002F7400" w:rsidRPr="0014343F">
        <w:rPr>
          <w:rFonts w:ascii="Times New Roman" w:hAnsi="Times New Roman" w:cs="Times New Roman"/>
          <w:sz w:val="24"/>
          <w:szCs w:val="24"/>
        </w:rPr>
        <w:t xml:space="preserve"> </w:t>
      </w:r>
      <w:r w:rsidR="00874EEE" w:rsidRPr="0014343F">
        <w:rPr>
          <w:rFonts w:ascii="Times New Roman" w:hAnsi="Times New Roman" w:cs="Times New Roman"/>
          <w:sz w:val="24"/>
          <w:szCs w:val="24"/>
        </w:rPr>
        <w:t>The</w:t>
      </w:r>
      <w:r w:rsidR="00344094" w:rsidRPr="0014343F">
        <w:rPr>
          <w:rFonts w:ascii="Times New Roman" w:hAnsi="Times New Roman" w:cs="Times New Roman"/>
          <w:sz w:val="24"/>
          <w:szCs w:val="24"/>
        </w:rPr>
        <w:t xml:space="preserve"> article </w:t>
      </w:r>
      <w:r w:rsidR="001A0D9D" w:rsidRPr="0014343F">
        <w:rPr>
          <w:rFonts w:ascii="Times New Roman" w:hAnsi="Times New Roman" w:cs="Times New Roman"/>
          <w:sz w:val="24"/>
          <w:szCs w:val="24"/>
        </w:rPr>
        <w:t>describes</w:t>
      </w:r>
      <w:r w:rsidR="00675B42" w:rsidRPr="0014343F">
        <w:rPr>
          <w:rFonts w:ascii="Times New Roman" w:hAnsi="Times New Roman" w:cs="Times New Roman"/>
          <w:sz w:val="24"/>
          <w:szCs w:val="24"/>
        </w:rPr>
        <w:t xml:space="preserve"> </w:t>
      </w:r>
      <w:r w:rsidRPr="0014343F">
        <w:rPr>
          <w:rFonts w:ascii="Times New Roman" w:hAnsi="Times New Roman" w:cs="Times New Roman"/>
          <w:sz w:val="24"/>
          <w:szCs w:val="24"/>
        </w:rPr>
        <w:t>five steps for developing effective transition plans f</w:t>
      </w:r>
      <w:r w:rsidR="00675B42" w:rsidRPr="0014343F">
        <w:rPr>
          <w:rFonts w:ascii="Times New Roman" w:hAnsi="Times New Roman" w:cs="Times New Roman"/>
          <w:sz w:val="24"/>
          <w:szCs w:val="24"/>
        </w:rPr>
        <w:t xml:space="preserve">or </w:t>
      </w:r>
      <w:r w:rsidR="002707A0" w:rsidRPr="0014343F">
        <w:rPr>
          <w:rFonts w:ascii="Times New Roman" w:hAnsi="Times New Roman" w:cs="Times New Roman"/>
          <w:sz w:val="24"/>
          <w:szCs w:val="24"/>
        </w:rPr>
        <w:t>high school students. These steps include identif</w:t>
      </w:r>
      <w:r w:rsidR="00B35861" w:rsidRPr="0014343F">
        <w:rPr>
          <w:rFonts w:ascii="Times New Roman" w:hAnsi="Times New Roman" w:cs="Times New Roman"/>
          <w:sz w:val="24"/>
          <w:szCs w:val="24"/>
        </w:rPr>
        <w:t>ying</w:t>
      </w:r>
      <w:r w:rsidR="002707A0" w:rsidRPr="0014343F">
        <w:rPr>
          <w:rFonts w:ascii="Times New Roman" w:hAnsi="Times New Roman" w:cs="Times New Roman"/>
          <w:sz w:val="24"/>
          <w:szCs w:val="24"/>
        </w:rPr>
        <w:t xml:space="preserve"> transition goals;</w:t>
      </w:r>
      <w:r w:rsidRPr="0014343F">
        <w:rPr>
          <w:rFonts w:ascii="Times New Roman" w:hAnsi="Times New Roman" w:cs="Times New Roman"/>
          <w:sz w:val="24"/>
          <w:szCs w:val="24"/>
        </w:rPr>
        <w:t xml:space="preserve"> link</w:t>
      </w:r>
      <w:r w:rsidR="002707A0" w:rsidRPr="0014343F">
        <w:rPr>
          <w:rFonts w:ascii="Times New Roman" w:hAnsi="Times New Roman" w:cs="Times New Roman"/>
          <w:sz w:val="24"/>
          <w:szCs w:val="24"/>
        </w:rPr>
        <w:t>ing</w:t>
      </w:r>
      <w:r w:rsidRPr="0014343F">
        <w:rPr>
          <w:rFonts w:ascii="Times New Roman" w:hAnsi="Times New Roman" w:cs="Times New Roman"/>
          <w:sz w:val="24"/>
          <w:szCs w:val="24"/>
        </w:rPr>
        <w:t xml:space="preserve"> post-secondary goals with individualized</w:t>
      </w:r>
      <w:r w:rsidR="00B35861" w:rsidRPr="0014343F">
        <w:rPr>
          <w:rFonts w:ascii="Times New Roman" w:hAnsi="Times New Roman" w:cs="Times New Roman"/>
          <w:sz w:val="24"/>
          <w:szCs w:val="24"/>
        </w:rPr>
        <w:t xml:space="preserve"> education plan (IEP) goals;</w:t>
      </w:r>
      <w:r w:rsidRPr="0014343F">
        <w:rPr>
          <w:rFonts w:ascii="Times New Roman" w:hAnsi="Times New Roman" w:cs="Times New Roman"/>
          <w:sz w:val="24"/>
          <w:szCs w:val="24"/>
        </w:rPr>
        <w:t xml:space="preserve"> troubleshoot</w:t>
      </w:r>
      <w:r w:rsidR="002707A0" w:rsidRPr="0014343F">
        <w:rPr>
          <w:rFonts w:ascii="Times New Roman" w:hAnsi="Times New Roman" w:cs="Times New Roman"/>
          <w:sz w:val="24"/>
          <w:szCs w:val="24"/>
        </w:rPr>
        <w:t xml:space="preserve">ing and adjusting </w:t>
      </w:r>
      <w:r w:rsidRPr="0014343F">
        <w:rPr>
          <w:rFonts w:ascii="Times New Roman" w:hAnsi="Times New Roman" w:cs="Times New Roman"/>
          <w:sz w:val="24"/>
          <w:szCs w:val="24"/>
        </w:rPr>
        <w:t>transitio</w:t>
      </w:r>
      <w:r w:rsidR="00B35861" w:rsidRPr="0014343F">
        <w:rPr>
          <w:rFonts w:ascii="Times New Roman" w:hAnsi="Times New Roman" w:cs="Times New Roman"/>
          <w:sz w:val="24"/>
          <w:szCs w:val="24"/>
        </w:rPr>
        <w:t>n and IEP goals; providing</w:t>
      </w:r>
      <w:r w:rsidRPr="0014343F">
        <w:rPr>
          <w:rFonts w:ascii="Times New Roman" w:hAnsi="Times New Roman" w:cs="Times New Roman"/>
          <w:sz w:val="24"/>
          <w:szCs w:val="24"/>
        </w:rPr>
        <w:t xml:space="preserve"> opport</w:t>
      </w:r>
      <w:r w:rsidR="00B35861" w:rsidRPr="0014343F">
        <w:rPr>
          <w:rFonts w:ascii="Times New Roman" w:hAnsi="Times New Roman" w:cs="Times New Roman"/>
          <w:sz w:val="24"/>
          <w:szCs w:val="24"/>
        </w:rPr>
        <w:t xml:space="preserve">unities to teach skills; and </w:t>
      </w:r>
      <w:r w:rsidR="00B14A56" w:rsidRPr="0014343F">
        <w:rPr>
          <w:rFonts w:ascii="Times New Roman" w:hAnsi="Times New Roman" w:cs="Times New Roman"/>
          <w:sz w:val="24"/>
          <w:szCs w:val="24"/>
        </w:rPr>
        <w:t xml:space="preserve">lastly </w:t>
      </w:r>
      <w:r w:rsidR="00B35861" w:rsidRPr="0014343F">
        <w:rPr>
          <w:rFonts w:ascii="Times New Roman" w:hAnsi="Times New Roman" w:cs="Times New Roman"/>
          <w:sz w:val="24"/>
          <w:szCs w:val="24"/>
        </w:rPr>
        <w:t>evaluating</w:t>
      </w:r>
      <w:r w:rsidRPr="0014343F">
        <w:rPr>
          <w:rFonts w:ascii="Times New Roman" w:hAnsi="Times New Roman" w:cs="Times New Roman"/>
          <w:sz w:val="24"/>
          <w:szCs w:val="24"/>
        </w:rPr>
        <w:t xml:space="preserve"> progress.</w:t>
      </w:r>
    </w:p>
    <w:p w:rsidR="00F47538" w:rsidRPr="0014343F" w:rsidRDefault="00B13679" w:rsidP="00B250D5">
      <w:pPr>
        <w:ind w:firstLine="720"/>
        <w:rPr>
          <w:rFonts w:ascii="Times New Roman" w:hAnsi="Times New Roman" w:cs="Times New Roman"/>
          <w:sz w:val="24"/>
          <w:szCs w:val="24"/>
        </w:rPr>
      </w:pPr>
      <w:r w:rsidRPr="0014343F">
        <w:rPr>
          <w:rFonts w:ascii="Times New Roman" w:hAnsi="Times New Roman" w:cs="Times New Roman"/>
          <w:sz w:val="24"/>
          <w:szCs w:val="24"/>
        </w:rPr>
        <w:t>Step 1: Identify</w:t>
      </w:r>
      <w:r w:rsidR="006D1032" w:rsidRPr="0014343F">
        <w:rPr>
          <w:rFonts w:ascii="Times New Roman" w:hAnsi="Times New Roman" w:cs="Times New Roman"/>
          <w:sz w:val="24"/>
          <w:szCs w:val="24"/>
        </w:rPr>
        <w:t>ing</w:t>
      </w:r>
      <w:r w:rsidRPr="0014343F">
        <w:rPr>
          <w:rFonts w:ascii="Times New Roman" w:hAnsi="Times New Roman" w:cs="Times New Roman"/>
          <w:sz w:val="24"/>
          <w:szCs w:val="24"/>
        </w:rPr>
        <w:t xml:space="preserve"> Transition Goals</w:t>
      </w:r>
      <w:r w:rsidR="00B250D5" w:rsidRPr="0014343F">
        <w:rPr>
          <w:rFonts w:ascii="Times New Roman" w:hAnsi="Times New Roman" w:cs="Times New Roman"/>
          <w:sz w:val="24"/>
          <w:szCs w:val="24"/>
        </w:rPr>
        <w:t xml:space="preserve">. </w:t>
      </w:r>
      <w:r w:rsidRPr="0014343F">
        <w:rPr>
          <w:rFonts w:ascii="Times New Roman" w:hAnsi="Times New Roman" w:cs="Times New Roman"/>
          <w:sz w:val="24"/>
          <w:szCs w:val="24"/>
        </w:rPr>
        <w:t xml:space="preserve">This step </w:t>
      </w:r>
      <w:r w:rsidR="004E5869" w:rsidRPr="0014343F">
        <w:rPr>
          <w:rFonts w:ascii="Times New Roman" w:hAnsi="Times New Roman" w:cs="Times New Roman"/>
          <w:sz w:val="24"/>
          <w:szCs w:val="24"/>
        </w:rPr>
        <w:t>advocate</w:t>
      </w:r>
      <w:r w:rsidR="00025A97" w:rsidRPr="0014343F">
        <w:rPr>
          <w:rFonts w:ascii="Times New Roman" w:hAnsi="Times New Roman" w:cs="Times New Roman"/>
          <w:sz w:val="24"/>
          <w:szCs w:val="24"/>
        </w:rPr>
        <w:t>s</w:t>
      </w:r>
      <w:r w:rsidR="004E5869" w:rsidRPr="0014343F">
        <w:rPr>
          <w:rFonts w:ascii="Times New Roman" w:hAnsi="Times New Roman" w:cs="Times New Roman"/>
          <w:sz w:val="24"/>
          <w:szCs w:val="24"/>
        </w:rPr>
        <w:t xml:space="preserve"> for the assessment</w:t>
      </w:r>
      <w:r w:rsidR="002D1DA4" w:rsidRPr="0014343F">
        <w:rPr>
          <w:rFonts w:ascii="Times New Roman" w:hAnsi="Times New Roman" w:cs="Times New Roman"/>
          <w:sz w:val="24"/>
          <w:szCs w:val="24"/>
        </w:rPr>
        <w:t xml:space="preserve"> of student’s needs in the domains</w:t>
      </w:r>
      <w:r w:rsidR="004E5869" w:rsidRPr="0014343F">
        <w:rPr>
          <w:rFonts w:ascii="Times New Roman" w:hAnsi="Times New Roman" w:cs="Times New Roman"/>
          <w:sz w:val="24"/>
          <w:szCs w:val="24"/>
        </w:rPr>
        <w:t xml:space="preserve"> of post</w:t>
      </w:r>
      <w:r w:rsidR="00BB4226" w:rsidRPr="0014343F">
        <w:rPr>
          <w:rFonts w:ascii="Times New Roman" w:hAnsi="Times New Roman" w:cs="Times New Roman"/>
          <w:sz w:val="24"/>
          <w:szCs w:val="24"/>
        </w:rPr>
        <w:t>-</w:t>
      </w:r>
      <w:r w:rsidR="00025A97" w:rsidRPr="0014343F">
        <w:rPr>
          <w:rFonts w:ascii="Times New Roman" w:hAnsi="Times New Roman" w:cs="Times New Roman"/>
          <w:sz w:val="24"/>
          <w:szCs w:val="24"/>
        </w:rPr>
        <w:t>secondary education such as autonomous living and</w:t>
      </w:r>
      <w:r w:rsidR="004E5869" w:rsidRPr="0014343F">
        <w:rPr>
          <w:rFonts w:ascii="Times New Roman" w:hAnsi="Times New Roman" w:cs="Times New Roman"/>
          <w:sz w:val="24"/>
          <w:szCs w:val="24"/>
        </w:rPr>
        <w:t xml:space="preserve"> </w:t>
      </w:r>
      <w:r w:rsidR="00025A97" w:rsidRPr="0014343F">
        <w:rPr>
          <w:rFonts w:ascii="Times New Roman" w:hAnsi="Times New Roman" w:cs="Times New Roman"/>
          <w:sz w:val="24"/>
          <w:szCs w:val="24"/>
        </w:rPr>
        <w:t>employment</w:t>
      </w:r>
      <w:r w:rsidR="004E5869" w:rsidRPr="0014343F">
        <w:rPr>
          <w:rFonts w:ascii="Times New Roman" w:hAnsi="Times New Roman" w:cs="Times New Roman"/>
          <w:sz w:val="24"/>
          <w:szCs w:val="24"/>
        </w:rPr>
        <w:t xml:space="preserve">. </w:t>
      </w:r>
      <w:r w:rsidR="00025A97" w:rsidRPr="0014343F">
        <w:rPr>
          <w:rFonts w:ascii="Times New Roman" w:hAnsi="Times New Roman" w:cs="Times New Roman"/>
          <w:sz w:val="24"/>
          <w:szCs w:val="24"/>
        </w:rPr>
        <w:t xml:space="preserve">Utilizing this </w:t>
      </w:r>
      <w:r w:rsidR="00D27031" w:rsidRPr="0014343F">
        <w:rPr>
          <w:rFonts w:ascii="Times New Roman" w:hAnsi="Times New Roman" w:cs="Times New Roman"/>
          <w:sz w:val="24"/>
          <w:szCs w:val="24"/>
        </w:rPr>
        <w:t>information from a transition assessment, the individualized education plan (IEP) team can thereafter</w:t>
      </w:r>
      <w:r w:rsidR="0065209B" w:rsidRPr="0014343F">
        <w:rPr>
          <w:rFonts w:ascii="Times New Roman" w:hAnsi="Times New Roman" w:cs="Times New Roman"/>
          <w:sz w:val="24"/>
          <w:szCs w:val="24"/>
        </w:rPr>
        <w:t xml:space="preserve"> </w:t>
      </w:r>
      <w:r w:rsidR="00ED7B99" w:rsidRPr="0014343F">
        <w:rPr>
          <w:rFonts w:ascii="Times New Roman" w:hAnsi="Times New Roman" w:cs="Times New Roman"/>
          <w:sz w:val="24"/>
          <w:szCs w:val="24"/>
        </w:rPr>
        <w:t>find</w:t>
      </w:r>
      <w:r w:rsidR="0065209B" w:rsidRPr="0014343F">
        <w:rPr>
          <w:rFonts w:ascii="Times New Roman" w:hAnsi="Times New Roman" w:cs="Times New Roman"/>
          <w:sz w:val="24"/>
          <w:szCs w:val="24"/>
        </w:rPr>
        <w:t xml:space="preserve"> appropriate, measurable post</w:t>
      </w:r>
      <w:r w:rsidR="00ED7B99" w:rsidRPr="0014343F">
        <w:rPr>
          <w:rFonts w:ascii="Times New Roman" w:hAnsi="Times New Roman" w:cs="Times New Roman"/>
          <w:sz w:val="24"/>
          <w:szCs w:val="24"/>
        </w:rPr>
        <w:t>-</w:t>
      </w:r>
      <w:r w:rsidR="0065209B" w:rsidRPr="0014343F">
        <w:rPr>
          <w:rFonts w:ascii="Times New Roman" w:hAnsi="Times New Roman" w:cs="Times New Roman"/>
          <w:sz w:val="24"/>
          <w:szCs w:val="24"/>
        </w:rPr>
        <w:t xml:space="preserve">secondary goals and develop transition services </w:t>
      </w:r>
      <w:r w:rsidR="00ED7B99" w:rsidRPr="0014343F">
        <w:rPr>
          <w:rFonts w:ascii="Times New Roman" w:hAnsi="Times New Roman" w:cs="Times New Roman"/>
          <w:sz w:val="24"/>
          <w:szCs w:val="24"/>
        </w:rPr>
        <w:t>essential</w:t>
      </w:r>
      <w:r w:rsidR="0065209B" w:rsidRPr="0014343F">
        <w:rPr>
          <w:rFonts w:ascii="Times New Roman" w:hAnsi="Times New Roman" w:cs="Times New Roman"/>
          <w:sz w:val="24"/>
          <w:szCs w:val="24"/>
        </w:rPr>
        <w:t xml:space="preserve"> for the student to meet the</w:t>
      </w:r>
      <w:r w:rsidR="00ED7B99" w:rsidRPr="0014343F">
        <w:rPr>
          <w:rFonts w:ascii="Times New Roman" w:hAnsi="Times New Roman" w:cs="Times New Roman"/>
          <w:sz w:val="24"/>
          <w:szCs w:val="24"/>
        </w:rPr>
        <w:t>ir</w:t>
      </w:r>
      <w:r w:rsidR="0065209B" w:rsidRPr="0014343F">
        <w:rPr>
          <w:rFonts w:ascii="Times New Roman" w:hAnsi="Times New Roman" w:cs="Times New Roman"/>
          <w:sz w:val="24"/>
          <w:szCs w:val="24"/>
        </w:rPr>
        <w:t xml:space="preserve"> goals. </w:t>
      </w:r>
    </w:p>
    <w:p w:rsidR="00465CE4" w:rsidRPr="0014343F" w:rsidRDefault="00B13679" w:rsidP="00734E82">
      <w:pPr>
        <w:ind w:firstLine="720"/>
        <w:rPr>
          <w:rFonts w:ascii="Times New Roman" w:hAnsi="Times New Roman" w:cs="Times New Roman"/>
          <w:sz w:val="24"/>
          <w:szCs w:val="24"/>
        </w:rPr>
      </w:pPr>
      <w:r w:rsidRPr="0014343F">
        <w:rPr>
          <w:rFonts w:ascii="Times New Roman" w:hAnsi="Times New Roman" w:cs="Times New Roman"/>
          <w:sz w:val="24"/>
          <w:szCs w:val="24"/>
        </w:rPr>
        <w:t>Step 2: Link</w:t>
      </w:r>
      <w:r w:rsidR="002E682C" w:rsidRPr="0014343F">
        <w:rPr>
          <w:rFonts w:ascii="Times New Roman" w:hAnsi="Times New Roman" w:cs="Times New Roman"/>
          <w:sz w:val="24"/>
          <w:szCs w:val="24"/>
        </w:rPr>
        <w:t>ing</w:t>
      </w:r>
      <w:r w:rsidRPr="0014343F">
        <w:rPr>
          <w:rFonts w:ascii="Times New Roman" w:hAnsi="Times New Roman" w:cs="Times New Roman"/>
          <w:sz w:val="24"/>
          <w:szCs w:val="24"/>
        </w:rPr>
        <w:t xml:space="preserve"> Pos</w:t>
      </w:r>
      <w:r w:rsidR="00734E82" w:rsidRPr="0014343F">
        <w:rPr>
          <w:rFonts w:ascii="Times New Roman" w:hAnsi="Times New Roman" w:cs="Times New Roman"/>
          <w:sz w:val="24"/>
          <w:szCs w:val="24"/>
        </w:rPr>
        <w:t xml:space="preserve">tsecondary Goals with IEP Goals. </w:t>
      </w:r>
      <w:r w:rsidR="002E682C" w:rsidRPr="0014343F">
        <w:rPr>
          <w:rFonts w:ascii="Times New Roman" w:hAnsi="Times New Roman" w:cs="Times New Roman"/>
          <w:sz w:val="24"/>
          <w:szCs w:val="24"/>
        </w:rPr>
        <w:t>This step requires</w:t>
      </w:r>
      <w:r w:rsidRPr="0014343F">
        <w:rPr>
          <w:rFonts w:ascii="Times New Roman" w:hAnsi="Times New Roman" w:cs="Times New Roman"/>
          <w:sz w:val="24"/>
          <w:szCs w:val="24"/>
        </w:rPr>
        <w:t xml:space="preserve"> IEP</w:t>
      </w:r>
      <w:r w:rsidR="002E682C" w:rsidRPr="0014343F">
        <w:rPr>
          <w:rFonts w:ascii="Times New Roman" w:hAnsi="Times New Roman" w:cs="Times New Roman"/>
          <w:sz w:val="24"/>
          <w:szCs w:val="24"/>
        </w:rPr>
        <w:t xml:space="preserve"> team to </w:t>
      </w:r>
      <w:r w:rsidR="00105D59" w:rsidRPr="0014343F">
        <w:rPr>
          <w:rFonts w:ascii="Times New Roman" w:hAnsi="Times New Roman" w:cs="Times New Roman"/>
          <w:sz w:val="24"/>
          <w:szCs w:val="24"/>
        </w:rPr>
        <w:t>link IEP goals with each specific</w:t>
      </w:r>
      <w:r w:rsidRPr="0014343F">
        <w:rPr>
          <w:rFonts w:ascii="Times New Roman" w:hAnsi="Times New Roman" w:cs="Times New Roman"/>
          <w:sz w:val="24"/>
          <w:szCs w:val="24"/>
        </w:rPr>
        <w:t xml:space="preserve"> student’s post</w:t>
      </w:r>
      <w:r w:rsidR="00CD6400" w:rsidRPr="0014343F">
        <w:rPr>
          <w:rFonts w:ascii="Times New Roman" w:hAnsi="Times New Roman" w:cs="Times New Roman"/>
          <w:sz w:val="24"/>
          <w:szCs w:val="24"/>
        </w:rPr>
        <w:t>-</w:t>
      </w:r>
      <w:r w:rsidRPr="0014343F">
        <w:rPr>
          <w:rFonts w:ascii="Times New Roman" w:hAnsi="Times New Roman" w:cs="Times New Roman"/>
          <w:sz w:val="24"/>
          <w:szCs w:val="24"/>
        </w:rPr>
        <w:t xml:space="preserve">secondary goals. As such, there should be a clear </w:t>
      </w:r>
      <w:r w:rsidR="00CD6400" w:rsidRPr="0014343F">
        <w:rPr>
          <w:rFonts w:ascii="Times New Roman" w:hAnsi="Times New Roman" w:cs="Times New Roman"/>
          <w:sz w:val="24"/>
          <w:szCs w:val="24"/>
        </w:rPr>
        <w:t>linking</w:t>
      </w:r>
      <w:r w:rsidRPr="0014343F">
        <w:rPr>
          <w:rFonts w:ascii="Times New Roman" w:hAnsi="Times New Roman" w:cs="Times New Roman"/>
          <w:sz w:val="24"/>
          <w:szCs w:val="24"/>
        </w:rPr>
        <w:t xml:space="preserve"> between </w:t>
      </w:r>
      <w:r w:rsidR="00CD6400" w:rsidRPr="0014343F">
        <w:rPr>
          <w:rFonts w:ascii="Times New Roman" w:hAnsi="Times New Roman" w:cs="Times New Roman"/>
          <w:sz w:val="24"/>
          <w:szCs w:val="24"/>
        </w:rPr>
        <w:t xml:space="preserve">IEP goals in the </w:t>
      </w:r>
      <w:r w:rsidR="006A15D0" w:rsidRPr="0014343F">
        <w:rPr>
          <w:rFonts w:ascii="Times New Roman" w:hAnsi="Times New Roman" w:cs="Times New Roman"/>
          <w:sz w:val="24"/>
          <w:szCs w:val="24"/>
        </w:rPr>
        <w:t xml:space="preserve">secondary </w:t>
      </w:r>
      <w:r w:rsidR="00CD6400" w:rsidRPr="0014343F">
        <w:rPr>
          <w:rFonts w:ascii="Times New Roman" w:hAnsi="Times New Roman" w:cs="Times New Roman"/>
          <w:sz w:val="24"/>
          <w:szCs w:val="24"/>
        </w:rPr>
        <w:t>learning</w:t>
      </w:r>
      <w:r w:rsidR="0008712F" w:rsidRPr="0014343F">
        <w:rPr>
          <w:rFonts w:ascii="Times New Roman" w:hAnsi="Times New Roman" w:cs="Times New Roman"/>
          <w:sz w:val="24"/>
          <w:szCs w:val="24"/>
        </w:rPr>
        <w:t xml:space="preserve"> and </w:t>
      </w:r>
      <w:r w:rsidR="006A15D0" w:rsidRPr="0014343F">
        <w:rPr>
          <w:rFonts w:ascii="Times New Roman" w:hAnsi="Times New Roman" w:cs="Times New Roman"/>
          <w:sz w:val="24"/>
          <w:szCs w:val="24"/>
        </w:rPr>
        <w:t>post-secondary goals</w:t>
      </w:r>
      <w:r w:rsidR="0008712F" w:rsidRPr="0014343F">
        <w:rPr>
          <w:rFonts w:ascii="Times New Roman" w:hAnsi="Times New Roman" w:cs="Times New Roman"/>
          <w:sz w:val="24"/>
          <w:szCs w:val="24"/>
        </w:rPr>
        <w:t xml:space="preserve">. </w:t>
      </w:r>
    </w:p>
    <w:p w:rsidR="00857873" w:rsidRPr="0014343F" w:rsidRDefault="00B13679" w:rsidP="00A51371">
      <w:pPr>
        <w:ind w:firstLine="720"/>
        <w:rPr>
          <w:rFonts w:ascii="Times New Roman" w:hAnsi="Times New Roman" w:cs="Times New Roman"/>
          <w:sz w:val="24"/>
          <w:szCs w:val="24"/>
        </w:rPr>
      </w:pPr>
      <w:r w:rsidRPr="0014343F">
        <w:rPr>
          <w:rFonts w:ascii="Times New Roman" w:hAnsi="Times New Roman" w:cs="Times New Roman"/>
          <w:sz w:val="24"/>
          <w:szCs w:val="24"/>
        </w:rPr>
        <w:t>Step 3: Troubleshoot</w:t>
      </w:r>
      <w:r w:rsidR="00821E82" w:rsidRPr="0014343F">
        <w:rPr>
          <w:rFonts w:ascii="Times New Roman" w:hAnsi="Times New Roman" w:cs="Times New Roman"/>
          <w:sz w:val="24"/>
          <w:szCs w:val="24"/>
        </w:rPr>
        <w:t>ing</w:t>
      </w:r>
      <w:r w:rsidRPr="0014343F">
        <w:rPr>
          <w:rFonts w:ascii="Times New Roman" w:hAnsi="Times New Roman" w:cs="Times New Roman"/>
          <w:sz w:val="24"/>
          <w:szCs w:val="24"/>
        </w:rPr>
        <w:t xml:space="preserve"> and Adjust</w:t>
      </w:r>
      <w:r w:rsidR="00821E82" w:rsidRPr="0014343F">
        <w:rPr>
          <w:rFonts w:ascii="Times New Roman" w:hAnsi="Times New Roman" w:cs="Times New Roman"/>
          <w:sz w:val="24"/>
          <w:szCs w:val="24"/>
        </w:rPr>
        <w:t>ing</w:t>
      </w:r>
      <w:r w:rsidRPr="0014343F">
        <w:rPr>
          <w:rFonts w:ascii="Times New Roman" w:hAnsi="Times New Roman" w:cs="Times New Roman"/>
          <w:sz w:val="24"/>
          <w:szCs w:val="24"/>
        </w:rPr>
        <w:t xml:space="preserve"> Transition and IEP Goal</w:t>
      </w:r>
      <w:r w:rsidR="00A51371" w:rsidRPr="0014343F">
        <w:rPr>
          <w:rFonts w:ascii="Times New Roman" w:hAnsi="Times New Roman" w:cs="Times New Roman"/>
          <w:sz w:val="24"/>
          <w:szCs w:val="24"/>
        </w:rPr>
        <w:t xml:space="preserve">s. </w:t>
      </w:r>
      <w:r w:rsidRPr="0014343F">
        <w:rPr>
          <w:rFonts w:ascii="Times New Roman" w:hAnsi="Times New Roman" w:cs="Times New Roman"/>
          <w:sz w:val="24"/>
          <w:szCs w:val="24"/>
        </w:rPr>
        <w:t xml:space="preserve">This step requires </w:t>
      </w:r>
      <w:r w:rsidR="00D7719D" w:rsidRPr="0014343F">
        <w:rPr>
          <w:rFonts w:ascii="Times New Roman" w:hAnsi="Times New Roman" w:cs="Times New Roman"/>
          <w:sz w:val="24"/>
          <w:szCs w:val="24"/>
        </w:rPr>
        <w:t>the IEP team to build transition IEPs</w:t>
      </w:r>
      <w:r w:rsidRPr="0014343F">
        <w:rPr>
          <w:rFonts w:ascii="Times New Roman" w:hAnsi="Times New Roman" w:cs="Times New Roman"/>
          <w:sz w:val="24"/>
          <w:szCs w:val="24"/>
        </w:rPr>
        <w:t xml:space="preserve"> on measurable goals. </w:t>
      </w:r>
      <w:r w:rsidR="00D54F57" w:rsidRPr="0014343F">
        <w:rPr>
          <w:rFonts w:ascii="Times New Roman" w:hAnsi="Times New Roman" w:cs="Times New Roman"/>
          <w:sz w:val="24"/>
          <w:szCs w:val="24"/>
        </w:rPr>
        <w:t xml:space="preserve">In this sense, skills should be </w:t>
      </w:r>
      <w:r w:rsidR="00D54F57" w:rsidRPr="0014343F">
        <w:rPr>
          <w:rFonts w:ascii="Times New Roman" w:hAnsi="Times New Roman" w:cs="Times New Roman"/>
          <w:sz w:val="24"/>
          <w:szCs w:val="24"/>
        </w:rPr>
        <w:lastRenderedPageBreak/>
        <w:t xml:space="preserve">generalizable to postsecondary employment, education, or independent for them to be useful after graduation. </w:t>
      </w:r>
      <w:r w:rsidR="00E56B8B" w:rsidRPr="0014343F">
        <w:rPr>
          <w:rFonts w:ascii="Times New Roman" w:hAnsi="Times New Roman" w:cs="Times New Roman"/>
          <w:sz w:val="24"/>
          <w:szCs w:val="24"/>
        </w:rPr>
        <w:t>Hence,</w:t>
      </w:r>
      <w:r w:rsidR="00E629A8" w:rsidRPr="0014343F">
        <w:rPr>
          <w:rFonts w:ascii="Times New Roman" w:hAnsi="Times New Roman" w:cs="Times New Roman"/>
          <w:sz w:val="24"/>
          <w:szCs w:val="24"/>
        </w:rPr>
        <w:t xml:space="preserve"> students with ASD and their significant stakeholders all need  a clear</w:t>
      </w:r>
      <w:r w:rsidR="00E56B8B" w:rsidRPr="0014343F">
        <w:rPr>
          <w:rFonts w:ascii="Times New Roman" w:hAnsi="Times New Roman" w:cs="Times New Roman"/>
          <w:sz w:val="24"/>
          <w:szCs w:val="24"/>
        </w:rPr>
        <w:t xml:space="preserve"> link</w:t>
      </w:r>
      <w:r w:rsidR="00E629A8" w:rsidRPr="0014343F">
        <w:rPr>
          <w:rFonts w:ascii="Times New Roman" w:hAnsi="Times New Roman" w:cs="Times New Roman"/>
          <w:sz w:val="24"/>
          <w:szCs w:val="24"/>
        </w:rPr>
        <w:t xml:space="preserve">ing between the </w:t>
      </w:r>
      <w:r w:rsidR="00352F75" w:rsidRPr="0014343F">
        <w:rPr>
          <w:rFonts w:ascii="Times New Roman" w:hAnsi="Times New Roman" w:cs="Times New Roman"/>
          <w:sz w:val="24"/>
          <w:szCs w:val="24"/>
        </w:rPr>
        <w:t xml:space="preserve">high school </w:t>
      </w:r>
      <w:r w:rsidR="00E56B8B" w:rsidRPr="0014343F">
        <w:rPr>
          <w:rFonts w:ascii="Times New Roman" w:hAnsi="Times New Roman" w:cs="Times New Roman"/>
          <w:sz w:val="24"/>
          <w:szCs w:val="24"/>
        </w:rPr>
        <w:t xml:space="preserve">and post-school </w:t>
      </w:r>
      <w:r w:rsidR="00352F75" w:rsidRPr="0014343F">
        <w:rPr>
          <w:rFonts w:ascii="Times New Roman" w:hAnsi="Times New Roman" w:cs="Times New Roman"/>
          <w:sz w:val="24"/>
          <w:szCs w:val="24"/>
        </w:rPr>
        <w:t>goals</w:t>
      </w:r>
      <w:r w:rsidR="00E56B8B" w:rsidRPr="0014343F">
        <w:rPr>
          <w:rFonts w:ascii="Times New Roman" w:hAnsi="Times New Roman" w:cs="Times New Roman"/>
          <w:sz w:val="24"/>
          <w:szCs w:val="24"/>
        </w:rPr>
        <w:t>.</w:t>
      </w:r>
    </w:p>
    <w:p w:rsidR="002316D6" w:rsidRPr="0014343F" w:rsidRDefault="00305DA1" w:rsidP="00A51371">
      <w:pPr>
        <w:ind w:firstLine="720"/>
        <w:rPr>
          <w:rFonts w:ascii="Times New Roman" w:hAnsi="Times New Roman" w:cs="Times New Roman"/>
          <w:sz w:val="24"/>
          <w:szCs w:val="24"/>
        </w:rPr>
      </w:pPr>
      <w:r w:rsidRPr="0014343F">
        <w:rPr>
          <w:rFonts w:ascii="Times New Roman" w:hAnsi="Times New Roman" w:cs="Times New Roman"/>
          <w:sz w:val="24"/>
          <w:szCs w:val="24"/>
        </w:rPr>
        <w:t>Step 4: Providing</w:t>
      </w:r>
      <w:r w:rsidR="00B13679" w:rsidRPr="0014343F">
        <w:rPr>
          <w:rFonts w:ascii="Times New Roman" w:hAnsi="Times New Roman" w:cs="Times New Roman"/>
          <w:sz w:val="24"/>
          <w:szCs w:val="24"/>
        </w:rPr>
        <w:t xml:space="preserve"> Opportunities to Teach Skills</w:t>
      </w:r>
      <w:r w:rsidRPr="0014343F">
        <w:rPr>
          <w:rFonts w:ascii="Times New Roman" w:hAnsi="Times New Roman" w:cs="Times New Roman"/>
          <w:sz w:val="24"/>
          <w:szCs w:val="24"/>
        </w:rPr>
        <w:t xml:space="preserve">. </w:t>
      </w:r>
      <w:r w:rsidR="003C5E21" w:rsidRPr="0014343F">
        <w:rPr>
          <w:rFonts w:ascii="Times New Roman" w:hAnsi="Times New Roman" w:cs="Times New Roman"/>
          <w:sz w:val="24"/>
          <w:szCs w:val="24"/>
        </w:rPr>
        <w:t>The</w:t>
      </w:r>
      <w:r w:rsidRPr="0014343F">
        <w:rPr>
          <w:rFonts w:ascii="Times New Roman" w:hAnsi="Times New Roman" w:cs="Times New Roman"/>
          <w:sz w:val="24"/>
          <w:szCs w:val="24"/>
        </w:rPr>
        <w:t xml:space="preserve"> unique </w:t>
      </w:r>
      <w:r w:rsidR="00B13679" w:rsidRPr="0014343F">
        <w:rPr>
          <w:rFonts w:ascii="Times New Roman" w:hAnsi="Times New Roman" w:cs="Times New Roman"/>
          <w:sz w:val="24"/>
          <w:szCs w:val="24"/>
        </w:rPr>
        <w:t>needs of studen</w:t>
      </w:r>
      <w:r w:rsidR="00B13679" w:rsidRPr="0014343F">
        <w:rPr>
          <w:rFonts w:ascii="Times New Roman" w:hAnsi="Times New Roman" w:cs="Times New Roman"/>
          <w:sz w:val="24"/>
          <w:szCs w:val="24"/>
        </w:rPr>
        <w:t xml:space="preserve">ts with ASD </w:t>
      </w:r>
      <w:r w:rsidR="007422C7" w:rsidRPr="0014343F">
        <w:rPr>
          <w:rFonts w:ascii="Times New Roman" w:hAnsi="Times New Roman" w:cs="Times New Roman"/>
          <w:sz w:val="24"/>
          <w:szCs w:val="24"/>
        </w:rPr>
        <w:t>often make</w:t>
      </w:r>
      <w:r w:rsidR="00B13679" w:rsidRPr="0014343F">
        <w:rPr>
          <w:rFonts w:ascii="Times New Roman" w:hAnsi="Times New Roman" w:cs="Times New Roman"/>
          <w:sz w:val="24"/>
          <w:szCs w:val="24"/>
        </w:rPr>
        <w:t xml:space="preserve"> it difficult to plan a course</w:t>
      </w:r>
      <w:r w:rsidR="007422C7" w:rsidRPr="0014343F">
        <w:rPr>
          <w:rFonts w:ascii="Times New Roman" w:hAnsi="Times New Roman" w:cs="Times New Roman"/>
          <w:sz w:val="24"/>
          <w:szCs w:val="24"/>
        </w:rPr>
        <w:t xml:space="preserve"> of study without experiencing</w:t>
      </w:r>
      <w:r w:rsidR="00B13679" w:rsidRPr="0014343F">
        <w:rPr>
          <w:rFonts w:ascii="Times New Roman" w:hAnsi="Times New Roman" w:cs="Times New Roman"/>
          <w:sz w:val="24"/>
          <w:szCs w:val="24"/>
        </w:rPr>
        <w:t xml:space="preserve"> instruction</w:t>
      </w:r>
      <w:r w:rsidR="007422C7" w:rsidRPr="0014343F">
        <w:rPr>
          <w:rFonts w:ascii="Times New Roman" w:hAnsi="Times New Roman" w:cs="Times New Roman"/>
          <w:sz w:val="24"/>
          <w:szCs w:val="24"/>
        </w:rPr>
        <w:t xml:space="preserve"> limitations</w:t>
      </w:r>
      <w:r w:rsidR="003C5E21" w:rsidRPr="0014343F">
        <w:rPr>
          <w:rFonts w:ascii="Times New Roman" w:hAnsi="Times New Roman" w:cs="Times New Roman"/>
          <w:sz w:val="24"/>
          <w:szCs w:val="24"/>
        </w:rPr>
        <w:t xml:space="preserve">. To address this, there is need to </w:t>
      </w:r>
      <w:r w:rsidR="006F1EFF" w:rsidRPr="0014343F">
        <w:rPr>
          <w:rFonts w:ascii="Times New Roman" w:hAnsi="Times New Roman" w:cs="Times New Roman"/>
          <w:sz w:val="24"/>
          <w:szCs w:val="24"/>
        </w:rPr>
        <w:t>develop a</w:t>
      </w:r>
      <w:r w:rsidR="008556B0" w:rsidRPr="0014343F">
        <w:rPr>
          <w:rFonts w:ascii="Times New Roman" w:hAnsi="Times New Roman" w:cs="Times New Roman"/>
          <w:sz w:val="24"/>
          <w:szCs w:val="24"/>
        </w:rPr>
        <w:t xml:space="preserve"> clear planning</w:t>
      </w:r>
      <w:r w:rsidR="003C5E21" w:rsidRPr="0014343F">
        <w:rPr>
          <w:rFonts w:ascii="Times New Roman" w:hAnsi="Times New Roman" w:cs="Times New Roman"/>
          <w:sz w:val="24"/>
          <w:szCs w:val="24"/>
        </w:rPr>
        <w:t xml:space="preserve"> </w:t>
      </w:r>
      <w:r w:rsidR="006F1EFF" w:rsidRPr="0014343F">
        <w:rPr>
          <w:rFonts w:ascii="Times New Roman" w:hAnsi="Times New Roman" w:cs="Times New Roman"/>
          <w:sz w:val="24"/>
          <w:szCs w:val="24"/>
        </w:rPr>
        <w:t>to ensure students</w:t>
      </w:r>
      <w:r w:rsidR="00EC1521" w:rsidRPr="0014343F">
        <w:rPr>
          <w:rFonts w:ascii="Times New Roman" w:hAnsi="Times New Roman" w:cs="Times New Roman"/>
          <w:sz w:val="24"/>
          <w:szCs w:val="24"/>
        </w:rPr>
        <w:t xml:space="preserve"> receive </w:t>
      </w:r>
      <w:r w:rsidR="005205DD" w:rsidRPr="0014343F">
        <w:rPr>
          <w:rFonts w:ascii="Times New Roman" w:hAnsi="Times New Roman" w:cs="Times New Roman"/>
          <w:sz w:val="24"/>
          <w:szCs w:val="24"/>
        </w:rPr>
        <w:t>adequate</w:t>
      </w:r>
      <w:r w:rsidR="003C5E21" w:rsidRPr="0014343F">
        <w:rPr>
          <w:rFonts w:ascii="Times New Roman" w:hAnsi="Times New Roman" w:cs="Times New Roman"/>
          <w:sz w:val="24"/>
          <w:szCs w:val="24"/>
        </w:rPr>
        <w:t xml:space="preserve"> instruction and pra</w:t>
      </w:r>
      <w:r w:rsidR="005205DD" w:rsidRPr="0014343F">
        <w:rPr>
          <w:rFonts w:ascii="Times New Roman" w:hAnsi="Times New Roman" w:cs="Times New Roman"/>
          <w:sz w:val="24"/>
          <w:szCs w:val="24"/>
        </w:rPr>
        <w:t xml:space="preserve">ctice for new skill </w:t>
      </w:r>
      <w:r w:rsidR="00C321C9" w:rsidRPr="0014343F">
        <w:rPr>
          <w:rFonts w:ascii="Times New Roman" w:hAnsi="Times New Roman" w:cs="Times New Roman"/>
          <w:sz w:val="24"/>
          <w:szCs w:val="24"/>
        </w:rPr>
        <w:t>acquisition</w:t>
      </w:r>
      <w:r w:rsidR="003C5E21" w:rsidRPr="0014343F">
        <w:rPr>
          <w:rFonts w:ascii="Times New Roman" w:hAnsi="Times New Roman" w:cs="Times New Roman"/>
          <w:sz w:val="24"/>
          <w:szCs w:val="24"/>
        </w:rPr>
        <w:t xml:space="preserve">, </w:t>
      </w:r>
      <w:r w:rsidR="008F0DCA" w:rsidRPr="0014343F">
        <w:rPr>
          <w:rFonts w:ascii="Times New Roman" w:hAnsi="Times New Roman" w:cs="Times New Roman"/>
          <w:sz w:val="24"/>
          <w:szCs w:val="24"/>
        </w:rPr>
        <w:t xml:space="preserve">including </w:t>
      </w:r>
      <w:r w:rsidR="00C321C9" w:rsidRPr="0014343F">
        <w:rPr>
          <w:rFonts w:ascii="Times New Roman" w:hAnsi="Times New Roman" w:cs="Times New Roman"/>
          <w:sz w:val="24"/>
          <w:szCs w:val="24"/>
        </w:rPr>
        <w:t xml:space="preserve">providing </w:t>
      </w:r>
      <w:r w:rsidR="002E78EF" w:rsidRPr="0014343F">
        <w:rPr>
          <w:rFonts w:ascii="Times New Roman" w:hAnsi="Times New Roman" w:cs="Times New Roman"/>
          <w:sz w:val="24"/>
          <w:szCs w:val="24"/>
        </w:rPr>
        <w:t xml:space="preserve">enough time for integration and acquisition </w:t>
      </w:r>
      <w:r w:rsidR="002816A2" w:rsidRPr="0014343F">
        <w:rPr>
          <w:rFonts w:ascii="Times New Roman" w:hAnsi="Times New Roman" w:cs="Times New Roman"/>
          <w:sz w:val="24"/>
          <w:szCs w:val="24"/>
        </w:rPr>
        <w:t>of social skills</w:t>
      </w:r>
      <w:r w:rsidR="008F0DCA" w:rsidRPr="0014343F">
        <w:rPr>
          <w:rFonts w:ascii="Times New Roman" w:hAnsi="Times New Roman" w:cs="Times New Roman"/>
          <w:sz w:val="24"/>
          <w:szCs w:val="24"/>
        </w:rPr>
        <w:t xml:space="preserve">. </w:t>
      </w:r>
    </w:p>
    <w:p w:rsidR="003325BC" w:rsidRPr="0014343F" w:rsidRDefault="00B13679" w:rsidP="009B6CBA">
      <w:pPr>
        <w:ind w:firstLine="720"/>
        <w:rPr>
          <w:rFonts w:ascii="Times New Roman" w:hAnsi="Times New Roman" w:cs="Times New Roman"/>
          <w:sz w:val="24"/>
          <w:szCs w:val="24"/>
        </w:rPr>
      </w:pPr>
      <w:r w:rsidRPr="0014343F">
        <w:rPr>
          <w:rFonts w:ascii="Times New Roman" w:hAnsi="Times New Roman" w:cs="Times New Roman"/>
          <w:sz w:val="24"/>
          <w:szCs w:val="24"/>
        </w:rPr>
        <w:t>Step 5: Evaluate Progress</w:t>
      </w:r>
      <w:r w:rsidR="00A51371" w:rsidRPr="0014343F">
        <w:rPr>
          <w:rFonts w:ascii="Times New Roman" w:hAnsi="Times New Roman" w:cs="Times New Roman"/>
          <w:sz w:val="24"/>
          <w:szCs w:val="24"/>
        </w:rPr>
        <w:t xml:space="preserve">. </w:t>
      </w:r>
      <w:r w:rsidR="002B3A29" w:rsidRPr="0014343F">
        <w:rPr>
          <w:rFonts w:ascii="Times New Roman" w:hAnsi="Times New Roman" w:cs="Times New Roman"/>
          <w:sz w:val="24"/>
          <w:szCs w:val="24"/>
        </w:rPr>
        <w:t xml:space="preserve">This step is instigated to </w:t>
      </w:r>
      <w:r w:rsidR="00791E2B" w:rsidRPr="0014343F">
        <w:rPr>
          <w:rFonts w:ascii="Times New Roman" w:hAnsi="Times New Roman" w:cs="Times New Roman"/>
          <w:sz w:val="24"/>
          <w:szCs w:val="24"/>
        </w:rPr>
        <w:t xml:space="preserve">assess </w:t>
      </w:r>
      <w:r w:rsidR="002B3A29" w:rsidRPr="0014343F">
        <w:rPr>
          <w:rFonts w:ascii="Times New Roman" w:hAnsi="Times New Roman" w:cs="Times New Roman"/>
          <w:sz w:val="24"/>
          <w:szCs w:val="24"/>
        </w:rPr>
        <w:t>the</w:t>
      </w:r>
      <w:r w:rsidR="004068AB" w:rsidRPr="0014343F">
        <w:rPr>
          <w:rFonts w:ascii="Times New Roman" w:hAnsi="Times New Roman" w:cs="Times New Roman"/>
          <w:sz w:val="24"/>
          <w:szCs w:val="24"/>
        </w:rPr>
        <w:t xml:space="preserve"> data of </w:t>
      </w:r>
      <w:r w:rsidR="00791E2B" w:rsidRPr="0014343F">
        <w:rPr>
          <w:rFonts w:ascii="Times New Roman" w:hAnsi="Times New Roman" w:cs="Times New Roman"/>
          <w:sz w:val="24"/>
          <w:szCs w:val="24"/>
        </w:rPr>
        <w:t xml:space="preserve">the </w:t>
      </w:r>
      <w:r w:rsidR="002B3A29" w:rsidRPr="0014343F">
        <w:rPr>
          <w:rFonts w:ascii="Times New Roman" w:hAnsi="Times New Roman" w:cs="Times New Roman"/>
          <w:sz w:val="24"/>
          <w:szCs w:val="24"/>
        </w:rPr>
        <w:t>drafted</w:t>
      </w:r>
      <w:r w:rsidR="00791E2B" w:rsidRPr="0014343F">
        <w:rPr>
          <w:rFonts w:ascii="Times New Roman" w:hAnsi="Times New Roman" w:cs="Times New Roman"/>
          <w:sz w:val="24"/>
          <w:szCs w:val="24"/>
        </w:rPr>
        <w:t xml:space="preserve"> transition IEP</w:t>
      </w:r>
      <w:r w:rsidR="004068AB" w:rsidRPr="0014343F">
        <w:rPr>
          <w:rFonts w:ascii="Times New Roman" w:hAnsi="Times New Roman" w:cs="Times New Roman"/>
          <w:sz w:val="24"/>
          <w:szCs w:val="24"/>
        </w:rPr>
        <w:t xml:space="preserve"> to determine its value</w:t>
      </w:r>
      <w:r w:rsidR="00791E2B" w:rsidRPr="0014343F">
        <w:rPr>
          <w:rFonts w:ascii="Times New Roman" w:hAnsi="Times New Roman" w:cs="Times New Roman"/>
          <w:sz w:val="24"/>
          <w:szCs w:val="24"/>
        </w:rPr>
        <w:t xml:space="preserve">. </w:t>
      </w:r>
      <w:r w:rsidR="004068AB" w:rsidRPr="0014343F">
        <w:rPr>
          <w:rFonts w:ascii="Times New Roman" w:hAnsi="Times New Roman" w:cs="Times New Roman"/>
          <w:sz w:val="24"/>
          <w:szCs w:val="24"/>
        </w:rPr>
        <w:t>It is</w:t>
      </w:r>
      <w:r w:rsidR="00955EBE" w:rsidRPr="0014343F">
        <w:rPr>
          <w:rFonts w:ascii="Times New Roman" w:hAnsi="Times New Roman" w:cs="Times New Roman"/>
          <w:sz w:val="24"/>
          <w:szCs w:val="24"/>
        </w:rPr>
        <w:t xml:space="preserve"> argued when there are i</w:t>
      </w:r>
      <w:r w:rsidR="002B3A29" w:rsidRPr="0014343F">
        <w:rPr>
          <w:rFonts w:ascii="Times New Roman" w:hAnsi="Times New Roman" w:cs="Times New Roman"/>
          <w:sz w:val="24"/>
          <w:szCs w:val="24"/>
        </w:rPr>
        <w:t>mprecis</w:t>
      </w:r>
      <w:r w:rsidR="00955EBE" w:rsidRPr="0014343F">
        <w:rPr>
          <w:rFonts w:ascii="Times New Roman" w:hAnsi="Times New Roman" w:cs="Times New Roman"/>
          <w:sz w:val="24"/>
          <w:szCs w:val="24"/>
        </w:rPr>
        <w:t xml:space="preserve">e data collection </w:t>
      </w:r>
      <w:r w:rsidR="009B6CBA" w:rsidRPr="0014343F">
        <w:rPr>
          <w:rFonts w:ascii="Times New Roman" w:hAnsi="Times New Roman" w:cs="Times New Roman"/>
          <w:sz w:val="24"/>
          <w:szCs w:val="24"/>
        </w:rPr>
        <w:t>systems;</w:t>
      </w:r>
      <w:r w:rsidR="00955EBE" w:rsidRPr="0014343F">
        <w:rPr>
          <w:rFonts w:ascii="Times New Roman" w:hAnsi="Times New Roman" w:cs="Times New Roman"/>
          <w:sz w:val="24"/>
          <w:szCs w:val="24"/>
        </w:rPr>
        <w:t xml:space="preserve"> there may be difficulty in</w:t>
      </w:r>
      <w:r w:rsidR="002B3A29" w:rsidRPr="0014343F">
        <w:rPr>
          <w:rFonts w:ascii="Times New Roman" w:hAnsi="Times New Roman" w:cs="Times New Roman"/>
          <w:sz w:val="24"/>
          <w:szCs w:val="24"/>
        </w:rPr>
        <w:t xml:space="preserve"> detect</w:t>
      </w:r>
      <w:r w:rsidR="00955EBE" w:rsidRPr="0014343F">
        <w:rPr>
          <w:rFonts w:ascii="Times New Roman" w:hAnsi="Times New Roman" w:cs="Times New Roman"/>
          <w:sz w:val="24"/>
          <w:szCs w:val="24"/>
        </w:rPr>
        <w:t>ing</w:t>
      </w:r>
      <w:r w:rsidR="002B3A29" w:rsidRPr="0014343F">
        <w:rPr>
          <w:rFonts w:ascii="Times New Roman" w:hAnsi="Times New Roman" w:cs="Times New Roman"/>
          <w:sz w:val="24"/>
          <w:szCs w:val="24"/>
        </w:rPr>
        <w:t xml:space="preserve"> error</w:t>
      </w:r>
      <w:r w:rsidR="00955EBE" w:rsidRPr="0014343F">
        <w:rPr>
          <w:rFonts w:ascii="Times New Roman" w:hAnsi="Times New Roman" w:cs="Times New Roman"/>
          <w:sz w:val="24"/>
          <w:szCs w:val="24"/>
        </w:rPr>
        <w:t xml:space="preserve"> patterns and accurately measuring</w:t>
      </w:r>
      <w:r w:rsidR="008F09F9" w:rsidRPr="0014343F">
        <w:rPr>
          <w:rFonts w:ascii="Times New Roman" w:hAnsi="Times New Roman" w:cs="Times New Roman"/>
          <w:sz w:val="24"/>
          <w:szCs w:val="24"/>
        </w:rPr>
        <w:t xml:space="preserve"> skills.  Thus, to engage in desired postsecondary goals, there should be </w:t>
      </w:r>
      <w:r w:rsidR="002B3A29" w:rsidRPr="0014343F">
        <w:rPr>
          <w:rFonts w:ascii="Times New Roman" w:hAnsi="Times New Roman" w:cs="Times New Roman"/>
          <w:sz w:val="24"/>
          <w:szCs w:val="24"/>
        </w:rPr>
        <w:t xml:space="preserve">a </w:t>
      </w:r>
      <w:r w:rsidR="00B039D4" w:rsidRPr="0014343F">
        <w:rPr>
          <w:rFonts w:ascii="Times New Roman" w:hAnsi="Times New Roman" w:cs="Times New Roman"/>
          <w:sz w:val="24"/>
          <w:szCs w:val="24"/>
        </w:rPr>
        <w:t xml:space="preserve">careful analysis </w:t>
      </w:r>
      <w:r w:rsidR="002B3A29" w:rsidRPr="0014343F">
        <w:rPr>
          <w:rFonts w:ascii="Times New Roman" w:hAnsi="Times New Roman" w:cs="Times New Roman"/>
          <w:sz w:val="24"/>
          <w:szCs w:val="24"/>
        </w:rPr>
        <w:t xml:space="preserve">of </w:t>
      </w:r>
      <w:r w:rsidR="00B039D4" w:rsidRPr="0014343F">
        <w:rPr>
          <w:rFonts w:ascii="Times New Roman" w:hAnsi="Times New Roman" w:cs="Times New Roman"/>
          <w:sz w:val="24"/>
          <w:szCs w:val="24"/>
        </w:rPr>
        <w:t>adaptive and social</w:t>
      </w:r>
      <w:r w:rsidR="002B3A29" w:rsidRPr="0014343F">
        <w:rPr>
          <w:rFonts w:ascii="Times New Roman" w:hAnsi="Times New Roman" w:cs="Times New Roman"/>
          <w:sz w:val="24"/>
          <w:szCs w:val="24"/>
        </w:rPr>
        <w:t xml:space="preserve"> skill acquisition, t</w:t>
      </w:r>
      <w:r w:rsidR="00450809" w:rsidRPr="0014343F">
        <w:rPr>
          <w:rFonts w:ascii="Times New Roman" w:hAnsi="Times New Roman" w:cs="Times New Roman"/>
          <w:sz w:val="24"/>
          <w:szCs w:val="24"/>
        </w:rPr>
        <w:t>o a</w:t>
      </w:r>
      <w:r w:rsidR="00F1047C" w:rsidRPr="0014343F">
        <w:rPr>
          <w:rFonts w:ascii="Times New Roman" w:hAnsi="Times New Roman" w:cs="Times New Roman"/>
          <w:sz w:val="24"/>
          <w:szCs w:val="24"/>
        </w:rPr>
        <w:t xml:space="preserve">void imminent problems such as </w:t>
      </w:r>
      <w:r w:rsidR="002B3A29" w:rsidRPr="0014343F">
        <w:rPr>
          <w:rFonts w:ascii="Times New Roman" w:hAnsi="Times New Roman" w:cs="Times New Roman"/>
          <w:sz w:val="24"/>
          <w:szCs w:val="24"/>
        </w:rPr>
        <w:t>under</w:t>
      </w:r>
      <w:r w:rsidR="00F1047C" w:rsidRPr="0014343F">
        <w:rPr>
          <w:rFonts w:ascii="Times New Roman" w:hAnsi="Times New Roman" w:cs="Times New Roman"/>
          <w:sz w:val="24"/>
          <w:szCs w:val="24"/>
        </w:rPr>
        <w:t xml:space="preserve"> or over</w:t>
      </w:r>
      <w:r w:rsidR="002B3A29" w:rsidRPr="0014343F">
        <w:rPr>
          <w:rFonts w:ascii="Times New Roman" w:hAnsi="Times New Roman" w:cs="Times New Roman"/>
          <w:sz w:val="24"/>
          <w:szCs w:val="24"/>
        </w:rPr>
        <w:t>estimati</w:t>
      </w:r>
      <w:r w:rsidR="00673B7E" w:rsidRPr="0014343F">
        <w:rPr>
          <w:rFonts w:ascii="Times New Roman" w:hAnsi="Times New Roman" w:cs="Times New Roman"/>
          <w:sz w:val="24"/>
          <w:szCs w:val="24"/>
        </w:rPr>
        <w:t>ng the</w:t>
      </w:r>
      <w:r w:rsidR="00450809" w:rsidRPr="0014343F">
        <w:rPr>
          <w:rFonts w:ascii="Times New Roman" w:hAnsi="Times New Roman" w:cs="Times New Roman"/>
          <w:sz w:val="24"/>
          <w:szCs w:val="24"/>
        </w:rPr>
        <w:t xml:space="preserve"> skill levels</w:t>
      </w:r>
      <w:r w:rsidR="00673B7E" w:rsidRPr="0014343F">
        <w:rPr>
          <w:rFonts w:ascii="Times New Roman" w:hAnsi="Times New Roman" w:cs="Times New Roman"/>
          <w:sz w:val="24"/>
          <w:szCs w:val="24"/>
        </w:rPr>
        <w:t xml:space="preserve"> of students</w:t>
      </w:r>
      <w:r w:rsidR="00450809" w:rsidRPr="0014343F">
        <w:rPr>
          <w:rFonts w:ascii="Times New Roman" w:hAnsi="Times New Roman" w:cs="Times New Roman"/>
          <w:sz w:val="24"/>
          <w:szCs w:val="24"/>
        </w:rPr>
        <w:t xml:space="preserve">. </w:t>
      </w:r>
    </w:p>
    <w:p w:rsidR="003325BC" w:rsidRPr="0014343F" w:rsidRDefault="001333C2" w:rsidP="003325BC">
      <w:pPr>
        <w:jc w:val="center"/>
        <w:rPr>
          <w:rFonts w:ascii="Times New Roman" w:hAnsi="Times New Roman" w:cs="Times New Roman"/>
          <w:sz w:val="24"/>
          <w:szCs w:val="24"/>
        </w:rPr>
      </w:pPr>
      <w:r w:rsidRPr="0014343F">
        <w:rPr>
          <w:rFonts w:ascii="Times New Roman" w:eastAsia="Times New Roman" w:hAnsi="Times New Roman" w:cs="Times New Roman"/>
          <w:b/>
          <w:bCs/>
          <w:sz w:val="24"/>
          <w:szCs w:val="24"/>
        </w:rPr>
        <w:t xml:space="preserve">My </w:t>
      </w:r>
      <w:r w:rsidR="00B13679" w:rsidRPr="0014343F">
        <w:rPr>
          <w:rFonts w:ascii="Times New Roman" w:eastAsia="Times New Roman" w:hAnsi="Times New Roman" w:cs="Times New Roman"/>
          <w:b/>
          <w:bCs/>
          <w:sz w:val="24"/>
          <w:szCs w:val="24"/>
        </w:rPr>
        <w:t>Impression of the Article</w:t>
      </w:r>
    </w:p>
    <w:p w:rsidR="003325BC" w:rsidRPr="0014343F" w:rsidRDefault="00B13679" w:rsidP="003325BC">
      <w:pPr>
        <w:ind w:firstLine="720"/>
        <w:rPr>
          <w:rFonts w:ascii="Times New Roman" w:hAnsi="Times New Roman" w:cs="Times New Roman"/>
          <w:sz w:val="24"/>
          <w:szCs w:val="24"/>
        </w:rPr>
      </w:pPr>
      <w:r w:rsidRPr="0014343F">
        <w:rPr>
          <w:rFonts w:ascii="Times New Roman" w:hAnsi="Times New Roman" w:cs="Times New Roman"/>
          <w:sz w:val="24"/>
          <w:szCs w:val="24"/>
        </w:rPr>
        <w:t>This article is significant for providing transitio</w:t>
      </w:r>
      <w:r w:rsidRPr="0014343F">
        <w:rPr>
          <w:rFonts w:ascii="Times New Roman" w:hAnsi="Times New Roman" w:cs="Times New Roman"/>
          <w:sz w:val="24"/>
          <w:szCs w:val="24"/>
        </w:rPr>
        <w:t>n p</w:t>
      </w:r>
      <w:r w:rsidR="003F2841" w:rsidRPr="0014343F">
        <w:rPr>
          <w:rFonts w:ascii="Times New Roman" w:hAnsi="Times New Roman" w:cs="Times New Roman"/>
          <w:sz w:val="24"/>
          <w:szCs w:val="24"/>
        </w:rPr>
        <w:t>lanning to students with ASD</w:t>
      </w:r>
      <w:r w:rsidRPr="0014343F">
        <w:rPr>
          <w:rFonts w:ascii="Times New Roman" w:hAnsi="Times New Roman" w:cs="Times New Roman"/>
          <w:sz w:val="24"/>
          <w:szCs w:val="24"/>
        </w:rPr>
        <w:t xml:space="preserve"> to meet post-school transition goals. As the title suggests, the article describes five steps for developing effective transition plans for high school students with autism spectrum disorder precis</w:t>
      </w:r>
      <w:r w:rsidRPr="0014343F">
        <w:rPr>
          <w:rFonts w:ascii="Times New Roman" w:hAnsi="Times New Roman" w:cs="Times New Roman"/>
          <w:sz w:val="24"/>
          <w:szCs w:val="24"/>
        </w:rPr>
        <w:t>ely and in chronological order. T</w:t>
      </w:r>
      <w:r w:rsidR="00865EEF" w:rsidRPr="0014343F">
        <w:rPr>
          <w:rFonts w:ascii="Times New Roman" w:hAnsi="Times New Roman" w:cs="Times New Roman"/>
          <w:sz w:val="24"/>
          <w:szCs w:val="24"/>
        </w:rPr>
        <w:t xml:space="preserve">ypically, students with ASD require </w:t>
      </w:r>
      <w:r w:rsidR="00CD3951" w:rsidRPr="0014343F">
        <w:rPr>
          <w:rFonts w:ascii="Times New Roman" w:hAnsi="Times New Roman" w:cs="Times New Roman"/>
          <w:sz w:val="24"/>
          <w:szCs w:val="24"/>
        </w:rPr>
        <w:t>overt</w:t>
      </w:r>
      <w:r w:rsidRPr="0014343F">
        <w:rPr>
          <w:rFonts w:ascii="Times New Roman" w:hAnsi="Times New Roman" w:cs="Times New Roman"/>
          <w:sz w:val="24"/>
          <w:szCs w:val="24"/>
        </w:rPr>
        <w:t xml:space="preserve"> transition plans than those with other disa</w:t>
      </w:r>
      <w:r w:rsidR="00865EEF" w:rsidRPr="0014343F">
        <w:rPr>
          <w:rFonts w:ascii="Times New Roman" w:hAnsi="Times New Roman" w:cs="Times New Roman"/>
          <w:sz w:val="24"/>
          <w:szCs w:val="24"/>
        </w:rPr>
        <w:t>bilities l</w:t>
      </w:r>
      <w:r w:rsidR="00F0731C" w:rsidRPr="0014343F">
        <w:rPr>
          <w:rFonts w:ascii="Times New Roman" w:hAnsi="Times New Roman" w:cs="Times New Roman"/>
          <w:sz w:val="24"/>
          <w:szCs w:val="24"/>
        </w:rPr>
        <w:t>argely because</w:t>
      </w:r>
      <w:r w:rsidRPr="0014343F">
        <w:rPr>
          <w:rFonts w:ascii="Times New Roman" w:hAnsi="Times New Roman" w:cs="Times New Roman"/>
          <w:sz w:val="24"/>
          <w:szCs w:val="24"/>
        </w:rPr>
        <w:t xml:space="preserve"> </w:t>
      </w:r>
      <w:r w:rsidR="00F0731C" w:rsidRPr="0014343F">
        <w:rPr>
          <w:rFonts w:ascii="Times New Roman" w:hAnsi="Times New Roman" w:cs="Times New Roman"/>
          <w:sz w:val="24"/>
          <w:szCs w:val="24"/>
        </w:rPr>
        <w:t xml:space="preserve">of </w:t>
      </w:r>
      <w:r w:rsidRPr="0014343F">
        <w:rPr>
          <w:rFonts w:ascii="Times New Roman" w:hAnsi="Times New Roman" w:cs="Times New Roman"/>
          <w:sz w:val="24"/>
          <w:szCs w:val="24"/>
        </w:rPr>
        <w:t xml:space="preserve">their </w:t>
      </w:r>
      <w:r w:rsidR="00F0731C" w:rsidRPr="0014343F">
        <w:rPr>
          <w:rFonts w:ascii="Times New Roman" w:hAnsi="Times New Roman" w:cs="Times New Roman"/>
          <w:sz w:val="24"/>
          <w:szCs w:val="24"/>
        </w:rPr>
        <w:t>communicating difficulties.</w:t>
      </w:r>
    </w:p>
    <w:p w:rsidR="003325BC" w:rsidRPr="0014343F" w:rsidRDefault="00B13679" w:rsidP="003325BC">
      <w:pPr>
        <w:ind w:firstLine="720"/>
        <w:rPr>
          <w:rFonts w:ascii="Times New Roman" w:hAnsi="Times New Roman" w:cs="Times New Roman"/>
          <w:sz w:val="24"/>
          <w:szCs w:val="24"/>
        </w:rPr>
      </w:pPr>
      <w:r w:rsidRPr="0014343F">
        <w:rPr>
          <w:rFonts w:ascii="Times New Roman" w:hAnsi="Times New Roman" w:cs="Times New Roman"/>
          <w:sz w:val="24"/>
          <w:szCs w:val="24"/>
        </w:rPr>
        <w:t xml:space="preserve"> Consequently, the article describes the relationship between students with autism </w:t>
      </w:r>
      <w:r w:rsidR="00434144" w:rsidRPr="0014343F">
        <w:rPr>
          <w:rFonts w:ascii="Times New Roman" w:hAnsi="Times New Roman" w:cs="Times New Roman"/>
          <w:sz w:val="24"/>
          <w:szCs w:val="24"/>
        </w:rPr>
        <w:t>and post-secondary environments</w:t>
      </w:r>
      <w:r w:rsidRPr="0014343F">
        <w:rPr>
          <w:rFonts w:ascii="Times New Roman" w:hAnsi="Times New Roman" w:cs="Times New Roman"/>
          <w:sz w:val="24"/>
          <w:szCs w:val="24"/>
        </w:rPr>
        <w:t>. By breaking break down the steps for developing effective transition plans, it can be argu</w:t>
      </w:r>
      <w:r w:rsidRPr="0014343F">
        <w:rPr>
          <w:rFonts w:ascii="Times New Roman" w:hAnsi="Times New Roman" w:cs="Times New Roman"/>
          <w:sz w:val="24"/>
          <w:szCs w:val="24"/>
        </w:rPr>
        <w:t xml:space="preserve">ed that these predictive factors are essential for helping students </w:t>
      </w:r>
      <w:r w:rsidRPr="0014343F">
        <w:rPr>
          <w:rFonts w:ascii="Times New Roman" w:hAnsi="Times New Roman" w:cs="Times New Roman"/>
          <w:sz w:val="24"/>
          <w:szCs w:val="24"/>
        </w:rPr>
        <w:lastRenderedPageBreak/>
        <w:t>with ASD have effective post-secondary environment. The demonstrated steps are substantial as they not only highlight the possible problems but also they try to minimize negative consequen</w:t>
      </w:r>
      <w:r w:rsidRPr="0014343F">
        <w:rPr>
          <w:rFonts w:ascii="Times New Roman" w:hAnsi="Times New Roman" w:cs="Times New Roman"/>
          <w:sz w:val="24"/>
          <w:szCs w:val="24"/>
        </w:rPr>
        <w:t xml:space="preserve">ces as much as possible for students with </w:t>
      </w:r>
      <w:r w:rsidR="00010D03" w:rsidRPr="0014343F">
        <w:rPr>
          <w:rFonts w:ascii="Times New Roman" w:hAnsi="Times New Roman" w:cs="Times New Roman"/>
          <w:sz w:val="24"/>
          <w:szCs w:val="24"/>
        </w:rPr>
        <w:t>ASD</w:t>
      </w:r>
      <w:r w:rsidRPr="0014343F">
        <w:rPr>
          <w:rFonts w:ascii="Times New Roman" w:hAnsi="Times New Roman" w:cs="Times New Roman"/>
          <w:sz w:val="24"/>
          <w:szCs w:val="24"/>
        </w:rPr>
        <w:t xml:space="preserve"> to meet their post-school transition goals.</w:t>
      </w:r>
    </w:p>
    <w:p w:rsidR="003325BC" w:rsidRPr="0014343F" w:rsidRDefault="00B13679" w:rsidP="003325BC">
      <w:pPr>
        <w:ind w:firstLine="720"/>
        <w:rPr>
          <w:rFonts w:ascii="Times New Roman" w:hAnsi="Times New Roman" w:cs="Times New Roman"/>
          <w:sz w:val="24"/>
          <w:szCs w:val="24"/>
        </w:rPr>
      </w:pPr>
      <w:r w:rsidRPr="0014343F">
        <w:rPr>
          <w:rFonts w:ascii="Times New Roman" w:hAnsi="Times New Roman" w:cs="Times New Roman"/>
          <w:sz w:val="24"/>
          <w:szCs w:val="24"/>
        </w:rPr>
        <w:t xml:space="preserve">Subsequently, creating a well-defined transition plan to offer support for students with autism enable in their post-secondary education options </w:t>
      </w:r>
      <w:r w:rsidRPr="0014343F">
        <w:rPr>
          <w:rFonts w:ascii="Times New Roman" w:hAnsi="Times New Roman" w:cs="Times New Roman"/>
          <w:sz w:val="24"/>
          <w:szCs w:val="24"/>
        </w:rPr>
        <w:t xml:space="preserve">and is beneficial. However, this does not mean that these students will achieve post-secondary goals successfully. This is because success outside the post-secondary environment is sometimes accredited to the level of income of the family, the maladaptive </w:t>
      </w:r>
      <w:r w:rsidRPr="0014343F">
        <w:rPr>
          <w:rFonts w:ascii="Times New Roman" w:hAnsi="Times New Roman" w:cs="Times New Roman"/>
          <w:sz w:val="24"/>
          <w:szCs w:val="24"/>
        </w:rPr>
        <w:t>behaviors that the students had, and functional independence in those environments. The conclusions that can be drawn this article is that without the five steps for developing effective transition plans for high school students with autism spectrum disord</w:t>
      </w:r>
      <w:r w:rsidRPr="0014343F">
        <w:rPr>
          <w:rFonts w:ascii="Times New Roman" w:hAnsi="Times New Roman" w:cs="Times New Roman"/>
          <w:sz w:val="24"/>
          <w:szCs w:val="24"/>
        </w:rPr>
        <w:t>er, most students with autism will not likely attend postsecondary education or get employment in competitive job markets.</w:t>
      </w:r>
    </w:p>
    <w:p w:rsidR="009125AC" w:rsidRPr="0014343F" w:rsidRDefault="00B13679" w:rsidP="009125AC">
      <w:pPr>
        <w:jc w:val="center"/>
        <w:rPr>
          <w:rFonts w:ascii="Times New Roman" w:hAnsi="Times New Roman" w:cs="Times New Roman"/>
          <w:sz w:val="24"/>
          <w:szCs w:val="24"/>
        </w:rPr>
      </w:pPr>
      <w:r w:rsidRPr="0014343F">
        <w:rPr>
          <w:rFonts w:ascii="Times New Roman" w:eastAsia="Times New Roman" w:hAnsi="Times New Roman" w:cs="Times New Roman"/>
          <w:b/>
          <w:bCs/>
          <w:sz w:val="24"/>
          <w:szCs w:val="24"/>
        </w:rPr>
        <w:t>Application</w:t>
      </w:r>
    </w:p>
    <w:p w:rsidR="009125AC" w:rsidRPr="0014343F" w:rsidRDefault="00B13679" w:rsidP="009125AC">
      <w:pPr>
        <w:ind w:firstLine="720"/>
        <w:rPr>
          <w:rFonts w:ascii="Times New Roman" w:hAnsi="Times New Roman" w:cs="Times New Roman"/>
          <w:sz w:val="24"/>
          <w:szCs w:val="24"/>
        </w:rPr>
      </w:pPr>
      <w:r w:rsidRPr="0014343F">
        <w:rPr>
          <w:rFonts w:ascii="Times New Roman" w:hAnsi="Times New Roman" w:cs="Times New Roman"/>
          <w:sz w:val="24"/>
          <w:szCs w:val="24"/>
        </w:rPr>
        <w:t xml:space="preserve">As a teacher, the information from the article could be applied my </w:t>
      </w:r>
      <w:r w:rsidRPr="0014343F">
        <w:rPr>
          <w:rFonts w:ascii="Times New Roman" w:eastAsia="Times New Roman" w:hAnsi="Times New Roman" w:cs="Times New Roman"/>
          <w:sz w:val="24"/>
          <w:szCs w:val="24"/>
        </w:rPr>
        <w:t xml:space="preserve">future teaching, particularly in addressing </w:t>
      </w:r>
      <w:r w:rsidRPr="0014343F">
        <w:rPr>
          <w:rFonts w:ascii="Times New Roman" w:hAnsi="Times New Roman" w:cs="Times New Roman"/>
          <w:sz w:val="24"/>
          <w:szCs w:val="24"/>
        </w:rPr>
        <w:t>the needs of individuals with autism in transitioning to post-secondary education. As such, the article provides a guideline for finding out what services and plan would be necessary for students with high-functioning autism to complete an effective transi</w:t>
      </w:r>
      <w:r w:rsidRPr="0014343F">
        <w:rPr>
          <w:rFonts w:ascii="Times New Roman" w:hAnsi="Times New Roman" w:cs="Times New Roman"/>
          <w:sz w:val="24"/>
          <w:szCs w:val="24"/>
        </w:rPr>
        <w:t xml:space="preserve">tion.  Most significantly, since the main problem with students with autism is communication difficulties, as a teacher I could employ various strategies to enhance their social skills. I will advocate the use of communication books to </w:t>
      </w:r>
      <w:r w:rsidR="00B43E97" w:rsidRPr="0014343F">
        <w:rPr>
          <w:rFonts w:ascii="Times New Roman" w:hAnsi="Times New Roman" w:cs="Times New Roman"/>
          <w:sz w:val="24"/>
          <w:szCs w:val="24"/>
        </w:rPr>
        <w:t>start</w:t>
      </w:r>
      <w:r w:rsidRPr="0014343F">
        <w:rPr>
          <w:rFonts w:ascii="Times New Roman" w:hAnsi="Times New Roman" w:cs="Times New Roman"/>
          <w:sz w:val="24"/>
          <w:szCs w:val="24"/>
        </w:rPr>
        <w:t xml:space="preserve"> social </w:t>
      </w:r>
      <w:r w:rsidR="00B43E97" w:rsidRPr="0014343F">
        <w:rPr>
          <w:rFonts w:ascii="Times New Roman" w:hAnsi="Times New Roman" w:cs="Times New Roman"/>
          <w:sz w:val="24"/>
          <w:szCs w:val="24"/>
        </w:rPr>
        <w:t>connections</w:t>
      </w:r>
      <w:r w:rsidRPr="0014343F">
        <w:rPr>
          <w:rFonts w:ascii="Times New Roman" w:hAnsi="Times New Roman" w:cs="Times New Roman"/>
          <w:sz w:val="24"/>
          <w:szCs w:val="24"/>
        </w:rPr>
        <w:t xml:space="preserve"> </w:t>
      </w:r>
      <w:r w:rsidRPr="0014343F">
        <w:rPr>
          <w:rFonts w:ascii="Times New Roman" w:hAnsi="Times New Roman" w:cs="Times New Roman"/>
          <w:sz w:val="24"/>
          <w:szCs w:val="24"/>
        </w:rPr>
        <w:t>and also arra</w:t>
      </w:r>
      <w:r w:rsidR="00B43E97" w:rsidRPr="0014343F">
        <w:rPr>
          <w:rFonts w:ascii="Times New Roman" w:hAnsi="Times New Roman" w:cs="Times New Roman"/>
          <w:sz w:val="24"/>
          <w:szCs w:val="24"/>
        </w:rPr>
        <w:t>nge peer-mediated interventions in the school settings.</w:t>
      </w:r>
    </w:p>
    <w:p w:rsidR="009125AC" w:rsidRPr="0014343F" w:rsidRDefault="00822496" w:rsidP="009125AC">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Furthermore</w:t>
      </w:r>
      <w:r w:rsidR="00B13679" w:rsidRPr="0014343F">
        <w:rPr>
          <w:rFonts w:ascii="Times New Roman" w:hAnsi="Times New Roman" w:cs="Times New Roman"/>
          <w:sz w:val="24"/>
          <w:szCs w:val="24"/>
        </w:rPr>
        <w:t>, I will use the information from the</w:t>
      </w:r>
      <w:r w:rsidR="008F019B" w:rsidRPr="0014343F">
        <w:rPr>
          <w:rFonts w:ascii="Times New Roman" w:hAnsi="Times New Roman" w:cs="Times New Roman"/>
          <w:sz w:val="24"/>
          <w:szCs w:val="24"/>
        </w:rPr>
        <w:t xml:space="preserve"> article, to foster autonomy</w:t>
      </w:r>
      <w:r w:rsidR="00B13679" w:rsidRPr="0014343F">
        <w:rPr>
          <w:rFonts w:ascii="Times New Roman" w:hAnsi="Times New Roman" w:cs="Times New Roman"/>
          <w:sz w:val="24"/>
          <w:szCs w:val="24"/>
        </w:rPr>
        <w:t xml:space="preserve"> and self-determination to e</w:t>
      </w:r>
      <w:r w:rsidR="008F019B" w:rsidRPr="0014343F">
        <w:rPr>
          <w:rFonts w:ascii="Times New Roman" w:hAnsi="Times New Roman" w:cs="Times New Roman"/>
          <w:sz w:val="24"/>
          <w:szCs w:val="24"/>
        </w:rPr>
        <w:t xml:space="preserve">nsure that students with </w:t>
      </w:r>
      <w:smartTag w:uri="urn:schemas-microsoft-com:office:smarttags" w:element="stockticker">
        <w:r w:rsidR="008F019B" w:rsidRPr="0014343F">
          <w:rPr>
            <w:rFonts w:ascii="Times New Roman" w:hAnsi="Times New Roman" w:cs="Times New Roman"/>
            <w:sz w:val="24"/>
            <w:szCs w:val="24"/>
          </w:rPr>
          <w:t>ASD</w:t>
        </w:r>
      </w:smartTag>
      <w:r w:rsidR="008F019B" w:rsidRPr="0014343F">
        <w:rPr>
          <w:rFonts w:ascii="Times New Roman" w:hAnsi="Times New Roman" w:cs="Times New Roman"/>
          <w:sz w:val="24"/>
          <w:szCs w:val="24"/>
        </w:rPr>
        <w:t xml:space="preserve"> </w:t>
      </w:r>
      <w:r w:rsidR="00B13679" w:rsidRPr="0014343F">
        <w:rPr>
          <w:rFonts w:ascii="Times New Roman" w:hAnsi="Times New Roman" w:cs="Times New Roman"/>
          <w:sz w:val="24"/>
          <w:szCs w:val="24"/>
        </w:rPr>
        <w:t>have the att</w:t>
      </w:r>
      <w:r w:rsidR="00E8643B" w:rsidRPr="0014343F">
        <w:rPr>
          <w:rFonts w:ascii="Times New Roman" w:hAnsi="Times New Roman" w:cs="Times New Roman"/>
          <w:sz w:val="24"/>
          <w:szCs w:val="24"/>
        </w:rPr>
        <w:t xml:space="preserve">itudes </w:t>
      </w:r>
      <w:r w:rsidR="008F019B" w:rsidRPr="0014343F">
        <w:rPr>
          <w:rFonts w:ascii="Times New Roman" w:hAnsi="Times New Roman" w:cs="Times New Roman"/>
          <w:sz w:val="24"/>
          <w:szCs w:val="24"/>
        </w:rPr>
        <w:t xml:space="preserve">and adequate skills </w:t>
      </w:r>
      <w:r w:rsidR="00B13679" w:rsidRPr="0014343F">
        <w:rPr>
          <w:rFonts w:ascii="Times New Roman" w:hAnsi="Times New Roman" w:cs="Times New Roman"/>
          <w:sz w:val="24"/>
          <w:szCs w:val="24"/>
        </w:rPr>
        <w:t>necessary for steering their own life</w:t>
      </w:r>
      <w:r w:rsidR="006C0111" w:rsidRPr="0014343F">
        <w:rPr>
          <w:rFonts w:ascii="Times New Roman" w:hAnsi="Times New Roman" w:cs="Times New Roman"/>
          <w:sz w:val="24"/>
          <w:szCs w:val="24"/>
        </w:rPr>
        <w:t xml:space="preserve"> with post-secondary education life</w:t>
      </w:r>
      <w:r w:rsidR="00B13679" w:rsidRPr="0014343F">
        <w:rPr>
          <w:rFonts w:ascii="Times New Roman" w:hAnsi="Times New Roman" w:cs="Times New Roman"/>
          <w:sz w:val="24"/>
          <w:szCs w:val="24"/>
        </w:rPr>
        <w:t xml:space="preserve">. Given my supposed vantage position for students, it is paramount as a teacher that I familiarize myself with the </w:t>
      </w:r>
      <w:r w:rsidR="00AE503F" w:rsidRPr="0014343F">
        <w:rPr>
          <w:rFonts w:ascii="Times New Roman" w:hAnsi="Times New Roman" w:cs="Times New Roman"/>
          <w:sz w:val="24"/>
          <w:szCs w:val="24"/>
        </w:rPr>
        <w:t>exceptional</w:t>
      </w:r>
      <w:r w:rsidR="00B13679" w:rsidRPr="0014343F">
        <w:rPr>
          <w:rFonts w:ascii="Times New Roman" w:hAnsi="Times New Roman" w:cs="Times New Roman"/>
          <w:sz w:val="24"/>
          <w:szCs w:val="24"/>
        </w:rPr>
        <w:t xml:space="preserve"> needs of students wit</w:t>
      </w:r>
      <w:r w:rsidR="00B13679" w:rsidRPr="0014343F">
        <w:rPr>
          <w:rFonts w:ascii="Times New Roman" w:hAnsi="Times New Roman" w:cs="Times New Roman"/>
          <w:sz w:val="24"/>
          <w:szCs w:val="24"/>
        </w:rPr>
        <w:t xml:space="preserve">h the </w:t>
      </w:r>
      <w:smartTag w:uri="urn:schemas-microsoft-com:office:smarttags" w:element="stockticker">
        <w:r w:rsidR="00B13679" w:rsidRPr="0014343F">
          <w:rPr>
            <w:rFonts w:ascii="Times New Roman" w:hAnsi="Times New Roman" w:cs="Times New Roman"/>
            <w:sz w:val="24"/>
            <w:szCs w:val="24"/>
          </w:rPr>
          <w:t>ASD</w:t>
        </w:r>
      </w:smartTag>
      <w:r w:rsidR="00B13679" w:rsidRPr="0014343F">
        <w:rPr>
          <w:rFonts w:ascii="Times New Roman" w:hAnsi="Times New Roman" w:cs="Times New Roman"/>
          <w:sz w:val="24"/>
          <w:szCs w:val="24"/>
        </w:rPr>
        <w:t xml:space="preserve">. As a teacher, identifying and responding to the </w:t>
      </w:r>
      <w:r w:rsidR="00646314" w:rsidRPr="0014343F">
        <w:rPr>
          <w:rFonts w:ascii="Times New Roman" w:hAnsi="Times New Roman" w:cs="Times New Roman"/>
          <w:sz w:val="24"/>
          <w:szCs w:val="24"/>
        </w:rPr>
        <w:t>intricate</w:t>
      </w:r>
      <w:r w:rsidR="00B13679" w:rsidRPr="0014343F">
        <w:rPr>
          <w:rFonts w:ascii="Times New Roman" w:hAnsi="Times New Roman" w:cs="Times New Roman"/>
          <w:sz w:val="24"/>
          <w:szCs w:val="24"/>
        </w:rPr>
        <w:t xml:space="preserve"> </w:t>
      </w:r>
      <w:r w:rsidR="002732B9" w:rsidRPr="0014343F">
        <w:rPr>
          <w:rFonts w:ascii="Times New Roman" w:hAnsi="Times New Roman" w:cs="Times New Roman"/>
          <w:sz w:val="24"/>
          <w:szCs w:val="24"/>
        </w:rPr>
        <w:t>processes</w:t>
      </w:r>
      <w:r w:rsidR="00B13679" w:rsidRPr="0014343F">
        <w:rPr>
          <w:rFonts w:ascii="Times New Roman" w:hAnsi="Times New Roman" w:cs="Times New Roman"/>
          <w:sz w:val="24"/>
          <w:szCs w:val="24"/>
        </w:rPr>
        <w:t xml:space="preserve"> </w:t>
      </w:r>
      <w:r w:rsidR="00646314" w:rsidRPr="0014343F">
        <w:rPr>
          <w:rFonts w:ascii="Times New Roman" w:hAnsi="Times New Roman" w:cs="Times New Roman"/>
          <w:sz w:val="24"/>
          <w:szCs w:val="24"/>
        </w:rPr>
        <w:t>allied</w:t>
      </w:r>
      <w:r w:rsidR="00B13679" w:rsidRPr="0014343F">
        <w:rPr>
          <w:rFonts w:ascii="Times New Roman" w:hAnsi="Times New Roman" w:cs="Times New Roman"/>
          <w:sz w:val="24"/>
          <w:szCs w:val="24"/>
        </w:rPr>
        <w:t xml:space="preserve"> with the steps provided for transitioning process, I could be better </w:t>
      </w:r>
      <w:r w:rsidR="007A6189" w:rsidRPr="0014343F">
        <w:rPr>
          <w:rFonts w:ascii="Times New Roman" w:hAnsi="Times New Roman" w:cs="Times New Roman"/>
          <w:sz w:val="24"/>
          <w:szCs w:val="24"/>
        </w:rPr>
        <w:t>placed</w:t>
      </w:r>
      <w:r w:rsidR="00B13679" w:rsidRPr="0014343F">
        <w:rPr>
          <w:rFonts w:ascii="Times New Roman" w:hAnsi="Times New Roman" w:cs="Times New Roman"/>
          <w:sz w:val="24"/>
          <w:szCs w:val="24"/>
        </w:rPr>
        <w:t xml:space="preserve"> to provide the </w:t>
      </w:r>
      <w:r w:rsidR="007A6189" w:rsidRPr="0014343F">
        <w:rPr>
          <w:rFonts w:ascii="Times New Roman" w:hAnsi="Times New Roman" w:cs="Times New Roman"/>
          <w:sz w:val="24"/>
          <w:szCs w:val="24"/>
        </w:rPr>
        <w:t>essential</w:t>
      </w:r>
      <w:r w:rsidR="00B13679" w:rsidRPr="0014343F">
        <w:rPr>
          <w:rFonts w:ascii="Times New Roman" w:hAnsi="Times New Roman" w:cs="Times New Roman"/>
          <w:sz w:val="24"/>
          <w:szCs w:val="24"/>
        </w:rPr>
        <w:t xml:space="preserve"> </w:t>
      </w:r>
      <w:r w:rsidR="007A6189" w:rsidRPr="0014343F">
        <w:rPr>
          <w:rFonts w:ascii="Times New Roman" w:hAnsi="Times New Roman" w:cs="Times New Roman"/>
          <w:sz w:val="24"/>
          <w:szCs w:val="24"/>
        </w:rPr>
        <w:t>support needed to</w:t>
      </w:r>
      <w:r w:rsidR="00B13679" w:rsidRPr="0014343F">
        <w:rPr>
          <w:rFonts w:ascii="Times New Roman" w:hAnsi="Times New Roman" w:cs="Times New Roman"/>
          <w:sz w:val="24"/>
          <w:szCs w:val="24"/>
        </w:rPr>
        <w:t xml:space="preserve"> </w:t>
      </w:r>
      <w:r w:rsidR="007A6189" w:rsidRPr="0014343F">
        <w:rPr>
          <w:rFonts w:ascii="Times New Roman" w:hAnsi="Times New Roman" w:cs="Times New Roman"/>
          <w:sz w:val="24"/>
          <w:szCs w:val="24"/>
        </w:rPr>
        <w:t xml:space="preserve">transition </w:t>
      </w:r>
      <w:r w:rsidR="00A066A8" w:rsidRPr="0014343F">
        <w:rPr>
          <w:rFonts w:ascii="Times New Roman" w:hAnsi="Times New Roman" w:cs="Times New Roman"/>
          <w:sz w:val="24"/>
          <w:szCs w:val="24"/>
        </w:rPr>
        <w:t xml:space="preserve">students with </w:t>
      </w:r>
      <w:smartTag w:uri="urn:schemas-microsoft-com:office:smarttags" w:element="stockticker">
        <w:r w:rsidR="00A066A8" w:rsidRPr="0014343F">
          <w:rPr>
            <w:rFonts w:ascii="Times New Roman" w:hAnsi="Times New Roman" w:cs="Times New Roman"/>
            <w:sz w:val="24"/>
            <w:szCs w:val="24"/>
          </w:rPr>
          <w:t>ASD</w:t>
        </w:r>
      </w:smartTag>
      <w:r w:rsidR="00A066A8" w:rsidRPr="0014343F">
        <w:rPr>
          <w:rFonts w:ascii="Times New Roman" w:hAnsi="Times New Roman" w:cs="Times New Roman"/>
          <w:sz w:val="24"/>
          <w:szCs w:val="24"/>
        </w:rPr>
        <w:t xml:space="preserve"> </w:t>
      </w:r>
      <w:r w:rsidR="00B13679" w:rsidRPr="0014343F">
        <w:rPr>
          <w:rFonts w:ascii="Times New Roman" w:hAnsi="Times New Roman" w:cs="Times New Roman"/>
          <w:sz w:val="24"/>
          <w:szCs w:val="24"/>
        </w:rPr>
        <w:t>through difficult</w:t>
      </w:r>
      <w:r w:rsidR="00882943" w:rsidRPr="0014343F">
        <w:rPr>
          <w:rFonts w:ascii="Times New Roman" w:hAnsi="Times New Roman" w:cs="Times New Roman"/>
          <w:sz w:val="24"/>
          <w:szCs w:val="24"/>
        </w:rPr>
        <w:t xml:space="preserve"> times often associated with transitions</w:t>
      </w:r>
      <w:r w:rsidR="00B13679" w:rsidRPr="0014343F">
        <w:rPr>
          <w:rFonts w:ascii="Times New Roman" w:hAnsi="Times New Roman" w:cs="Times New Roman"/>
          <w:sz w:val="24"/>
          <w:szCs w:val="24"/>
        </w:rPr>
        <w:t xml:space="preserve">. All-in-all it is arguable that the advocated individualized education plans, </w:t>
      </w:r>
      <w:r w:rsidR="00882943" w:rsidRPr="0014343F">
        <w:rPr>
          <w:rFonts w:ascii="Times New Roman" w:hAnsi="Times New Roman" w:cs="Times New Roman"/>
          <w:sz w:val="24"/>
          <w:szCs w:val="24"/>
        </w:rPr>
        <w:t>rooted in a well-structured</w:t>
      </w:r>
      <w:r w:rsidR="00B13679" w:rsidRPr="0014343F">
        <w:rPr>
          <w:rFonts w:ascii="Times New Roman" w:hAnsi="Times New Roman" w:cs="Times New Roman"/>
          <w:sz w:val="24"/>
          <w:szCs w:val="24"/>
        </w:rPr>
        <w:t xml:space="preserve"> transition plan, can help teachers </w:t>
      </w:r>
      <w:r w:rsidR="003E18D0" w:rsidRPr="0014343F">
        <w:rPr>
          <w:rFonts w:ascii="Times New Roman" w:hAnsi="Times New Roman" w:cs="Times New Roman"/>
          <w:sz w:val="24"/>
          <w:szCs w:val="24"/>
        </w:rPr>
        <w:t>to</w:t>
      </w:r>
      <w:r w:rsidR="001151C5" w:rsidRPr="0014343F">
        <w:rPr>
          <w:rFonts w:ascii="Times New Roman" w:hAnsi="Times New Roman" w:cs="Times New Roman"/>
          <w:sz w:val="24"/>
          <w:szCs w:val="24"/>
        </w:rPr>
        <w:t xml:space="preserve"> positively</w:t>
      </w:r>
      <w:r w:rsidR="003E18D0" w:rsidRPr="0014343F">
        <w:rPr>
          <w:rFonts w:ascii="Times New Roman" w:hAnsi="Times New Roman" w:cs="Times New Roman"/>
          <w:sz w:val="24"/>
          <w:szCs w:val="24"/>
        </w:rPr>
        <w:t xml:space="preserve"> </w:t>
      </w:r>
      <w:r w:rsidR="00B13679" w:rsidRPr="0014343F">
        <w:rPr>
          <w:rFonts w:ascii="Times New Roman" w:hAnsi="Times New Roman" w:cs="Times New Roman"/>
          <w:sz w:val="24"/>
          <w:szCs w:val="24"/>
        </w:rPr>
        <w:t xml:space="preserve">guide </w:t>
      </w:r>
      <w:r w:rsidR="007C37DD" w:rsidRPr="0014343F">
        <w:rPr>
          <w:rFonts w:ascii="Times New Roman" w:hAnsi="Times New Roman" w:cs="Times New Roman"/>
          <w:sz w:val="24"/>
          <w:szCs w:val="24"/>
        </w:rPr>
        <w:t xml:space="preserve">transition process of </w:t>
      </w:r>
      <w:r w:rsidR="00B13679" w:rsidRPr="0014343F">
        <w:rPr>
          <w:rFonts w:ascii="Times New Roman" w:hAnsi="Times New Roman" w:cs="Times New Roman"/>
          <w:sz w:val="24"/>
          <w:szCs w:val="24"/>
        </w:rPr>
        <w:t>students with autism spect</w:t>
      </w:r>
      <w:r w:rsidR="00B13679" w:rsidRPr="0014343F">
        <w:rPr>
          <w:rFonts w:ascii="Times New Roman" w:hAnsi="Times New Roman" w:cs="Times New Roman"/>
          <w:sz w:val="24"/>
          <w:szCs w:val="24"/>
        </w:rPr>
        <w:t xml:space="preserve">rum disorder. </w:t>
      </w:r>
    </w:p>
    <w:p w:rsidR="00F34F1F" w:rsidRPr="0014343F" w:rsidRDefault="00F34F1F" w:rsidP="009125AC">
      <w:pPr>
        <w:ind w:firstLine="720"/>
        <w:rPr>
          <w:rFonts w:ascii="Times New Roman" w:hAnsi="Times New Roman" w:cs="Times New Roman"/>
          <w:sz w:val="24"/>
          <w:szCs w:val="24"/>
        </w:rPr>
      </w:pPr>
    </w:p>
    <w:p w:rsidR="00F34F1F" w:rsidRDefault="00F34F1F" w:rsidP="009125AC">
      <w:pPr>
        <w:ind w:firstLine="720"/>
        <w:rPr>
          <w:rFonts w:ascii="Times New Roman" w:hAnsi="Times New Roman" w:cs="Times New Roman"/>
          <w:sz w:val="24"/>
          <w:szCs w:val="24"/>
        </w:rPr>
      </w:pPr>
    </w:p>
    <w:p w:rsidR="00120B9B" w:rsidRDefault="00120B9B" w:rsidP="009125AC">
      <w:pPr>
        <w:ind w:firstLine="720"/>
        <w:rPr>
          <w:rFonts w:ascii="Times New Roman" w:hAnsi="Times New Roman" w:cs="Times New Roman"/>
          <w:sz w:val="24"/>
          <w:szCs w:val="24"/>
        </w:rPr>
      </w:pPr>
    </w:p>
    <w:p w:rsidR="00120B9B" w:rsidRDefault="00120B9B" w:rsidP="009125AC">
      <w:pPr>
        <w:ind w:firstLine="720"/>
        <w:rPr>
          <w:rFonts w:ascii="Times New Roman" w:hAnsi="Times New Roman" w:cs="Times New Roman"/>
          <w:sz w:val="24"/>
          <w:szCs w:val="24"/>
        </w:rPr>
      </w:pPr>
    </w:p>
    <w:p w:rsidR="00120B9B" w:rsidRDefault="00120B9B" w:rsidP="009125AC">
      <w:pPr>
        <w:ind w:firstLine="720"/>
        <w:rPr>
          <w:rFonts w:ascii="Times New Roman" w:hAnsi="Times New Roman" w:cs="Times New Roman"/>
          <w:sz w:val="24"/>
          <w:szCs w:val="24"/>
        </w:rPr>
      </w:pPr>
    </w:p>
    <w:p w:rsidR="00120B9B" w:rsidRDefault="00120B9B" w:rsidP="009125AC">
      <w:pPr>
        <w:ind w:firstLine="720"/>
        <w:rPr>
          <w:rFonts w:ascii="Times New Roman" w:hAnsi="Times New Roman" w:cs="Times New Roman"/>
          <w:sz w:val="24"/>
          <w:szCs w:val="24"/>
        </w:rPr>
      </w:pPr>
    </w:p>
    <w:p w:rsidR="00120B9B" w:rsidRDefault="00120B9B" w:rsidP="009125AC">
      <w:pPr>
        <w:ind w:firstLine="720"/>
        <w:rPr>
          <w:rFonts w:ascii="Times New Roman" w:hAnsi="Times New Roman" w:cs="Times New Roman"/>
          <w:sz w:val="24"/>
          <w:szCs w:val="24"/>
        </w:rPr>
      </w:pPr>
    </w:p>
    <w:p w:rsidR="00120B9B" w:rsidRDefault="00120B9B" w:rsidP="009125AC">
      <w:pPr>
        <w:ind w:firstLine="720"/>
        <w:rPr>
          <w:rFonts w:ascii="Times New Roman" w:hAnsi="Times New Roman" w:cs="Times New Roman"/>
          <w:sz w:val="24"/>
          <w:szCs w:val="24"/>
        </w:rPr>
      </w:pPr>
    </w:p>
    <w:p w:rsidR="00120B9B" w:rsidRDefault="00120B9B" w:rsidP="009125AC">
      <w:pPr>
        <w:ind w:firstLine="720"/>
        <w:rPr>
          <w:rFonts w:ascii="Times New Roman" w:hAnsi="Times New Roman" w:cs="Times New Roman"/>
          <w:sz w:val="24"/>
          <w:szCs w:val="24"/>
        </w:rPr>
      </w:pPr>
    </w:p>
    <w:p w:rsidR="00120B9B" w:rsidRDefault="00120B9B" w:rsidP="009125AC">
      <w:pPr>
        <w:ind w:firstLine="720"/>
        <w:rPr>
          <w:rFonts w:ascii="Times New Roman" w:hAnsi="Times New Roman" w:cs="Times New Roman"/>
          <w:sz w:val="24"/>
          <w:szCs w:val="24"/>
        </w:rPr>
      </w:pPr>
    </w:p>
    <w:p w:rsidR="00120B9B" w:rsidRDefault="00120B9B" w:rsidP="009125AC">
      <w:pPr>
        <w:ind w:firstLine="720"/>
        <w:rPr>
          <w:rFonts w:ascii="Times New Roman" w:hAnsi="Times New Roman" w:cs="Times New Roman"/>
          <w:sz w:val="24"/>
          <w:szCs w:val="24"/>
        </w:rPr>
      </w:pPr>
    </w:p>
    <w:p w:rsidR="00120B9B" w:rsidRDefault="00120B9B" w:rsidP="009125AC">
      <w:pPr>
        <w:ind w:firstLine="720"/>
        <w:rPr>
          <w:rFonts w:ascii="Times New Roman" w:hAnsi="Times New Roman" w:cs="Times New Roman"/>
          <w:sz w:val="24"/>
          <w:szCs w:val="24"/>
        </w:rPr>
      </w:pPr>
    </w:p>
    <w:p w:rsidR="00120B9B" w:rsidRPr="0014343F" w:rsidRDefault="00120B9B" w:rsidP="009125AC">
      <w:pPr>
        <w:ind w:firstLine="720"/>
        <w:rPr>
          <w:rFonts w:ascii="Times New Roman" w:hAnsi="Times New Roman" w:cs="Times New Roman"/>
          <w:sz w:val="24"/>
          <w:szCs w:val="24"/>
        </w:rPr>
      </w:pPr>
      <w:bookmarkStart w:id="0" w:name="_GoBack"/>
      <w:bookmarkEnd w:id="0"/>
    </w:p>
    <w:p w:rsidR="002B3A29" w:rsidRPr="0014343F" w:rsidRDefault="001333C2" w:rsidP="001333C2">
      <w:pPr>
        <w:ind w:firstLine="720"/>
        <w:jc w:val="center"/>
        <w:rPr>
          <w:rFonts w:ascii="Times New Roman" w:hAnsi="Times New Roman" w:cs="Times New Roman"/>
          <w:sz w:val="24"/>
          <w:szCs w:val="24"/>
        </w:rPr>
      </w:pPr>
      <w:r w:rsidRPr="0014343F">
        <w:rPr>
          <w:rFonts w:ascii="Times New Roman" w:hAnsi="Times New Roman" w:cs="Times New Roman"/>
          <w:sz w:val="24"/>
          <w:szCs w:val="24"/>
        </w:rPr>
        <w:lastRenderedPageBreak/>
        <w:t>References</w:t>
      </w:r>
    </w:p>
    <w:p w:rsidR="00F34F1F" w:rsidRPr="0014343F" w:rsidRDefault="00F34F1F" w:rsidP="00F34F1F">
      <w:pPr>
        <w:ind w:left="720" w:hanging="720"/>
        <w:rPr>
          <w:rFonts w:ascii="Times New Roman" w:hAnsi="Times New Roman" w:cs="Times New Roman"/>
          <w:sz w:val="24"/>
          <w:szCs w:val="24"/>
          <w:shd w:val="clear" w:color="auto" w:fill="FFFFFF"/>
        </w:rPr>
      </w:pPr>
      <w:r w:rsidRPr="0014343F">
        <w:rPr>
          <w:rFonts w:ascii="Times New Roman" w:hAnsi="Times New Roman" w:cs="Times New Roman"/>
          <w:sz w:val="24"/>
          <w:szCs w:val="24"/>
          <w:shd w:val="clear" w:color="auto" w:fill="FFFFFF"/>
        </w:rPr>
        <w:t>Szidon, K., Ruppar, A., &amp; Smith, L. (2015). Five steps for developing effective transition plans for high school students with autism spectrum disorder. </w:t>
      </w:r>
      <w:r w:rsidRPr="0014343F">
        <w:rPr>
          <w:rFonts w:ascii="Times New Roman" w:hAnsi="Times New Roman" w:cs="Times New Roman"/>
          <w:i/>
          <w:iCs/>
          <w:sz w:val="24"/>
          <w:szCs w:val="24"/>
          <w:shd w:val="clear" w:color="auto" w:fill="FFFFFF"/>
        </w:rPr>
        <w:t>Teaching Exceptional Children</w:t>
      </w:r>
      <w:r w:rsidRPr="0014343F">
        <w:rPr>
          <w:rFonts w:ascii="Times New Roman" w:hAnsi="Times New Roman" w:cs="Times New Roman"/>
          <w:sz w:val="24"/>
          <w:szCs w:val="24"/>
          <w:shd w:val="clear" w:color="auto" w:fill="FFFFFF"/>
        </w:rPr>
        <w:t>, </w:t>
      </w:r>
      <w:r w:rsidRPr="0014343F">
        <w:rPr>
          <w:rFonts w:ascii="Times New Roman" w:hAnsi="Times New Roman" w:cs="Times New Roman"/>
          <w:i/>
          <w:iCs/>
          <w:sz w:val="24"/>
          <w:szCs w:val="24"/>
          <w:shd w:val="clear" w:color="auto" w:fill="FFFFFF"/>
        </w:rPr>
        <w:t>47</w:t>
      </w:r>
      <w:r w:rsidRPr="0014343F">
        <w:rPr>
          <w:rFonts w:ascii="Times New Roman" w:hAnsi="Times New Roman" w:cs="Times New Roman"/>
          <w:sz w:val="24"/>
          <w:szCs w:val="24"/>
          <w:shd w:val="clear" w:color="auto" w:fill="FFFFFF"/>
        </w:rPr>
        <w:t>(3), 147-152.</w:t>
      </w:r>
    </w:p>
    <w:p w:rsidR="00F34F1F" w:rsidRPr="0014343F" w:rsidRDefault="00F34F1F" w:rsidP="00F34F1F">
      <w:pPr>
        <w:rPr>
          <w:rFonts w:ascii="Times New Roman" w:hAnsi="Times New Roman" w:cs="Times New Roman"/>
          <w:sz w:val="24"/>
          <w:szCs w:val="24"/>
        </w:rPr>
      </w:pPr>
    </w:p>
    <w:sectPr w:rsidR="00F34F1F" w:rsidRPr="0014343F" w:rsidSect="007F74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679" w:rsidRDefault="00B13679" w:rsidP="007F74A9">
      <w:pPr>
        <w:spacing w:line="240" w:lineRule="auto"/>
      </w:pPr>
      <w:r>
        <w:separator/>
      </w:r>
    </w:p>
  </w:endnote>
  <w:endnote w:type="continuationSeparator" w:id="0">
    <w:p w:rsidR="00B13679" w:rsidRDefault="00B13679" w:rsidP="007F74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679" w:rsidRDefault="00B13679" w:rsidP="007F74A9">
      <w:pPr>
        <w:spacing w:line="240" w:lineRule="auto"/>
      </w:pPr>
      <w:r>
        <w:separator/>
      </w:r>
    </w:p>
  </w:footnote>
  <w:footnote w:type="continuationSeparator" w:id="0">
    <w:p w:rsidR="00B13679" w:rsidRDefault="00B13679" w:rsidP="007F74A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022" w:rsidRPr="00F67022" w:rsidRDefault="00F67022">
    <w:pPr>
      <w:pStyle w:val="Header"/>
      <w:jc w:val="right"/>
      <w:rPr>
        <w:rFonts w:ascii="Times New Roman" w:hAnsi="Times New Roman" w:cs="Times New Roman"/>
        <w:sz w:val="24"/>
        <w:szCs w:val="24"/>
      </w:rPr>
    </w:pPr>
    <w:r w:rsidRPr="00F67022">
      <w:rPr>
        <w:rFonts w:ascii="Times New Roman" w:hAnsi="Times New Roman" w:cs="Times New Roman"/>
        <w:sz w:val="24"/>
        <w:szCs w:val="24"/>
      </w:rPr>
      <w:t>TRANSITIONING STUDENTS WITH AUTISM SPECTRUM DISORDER</w:t>
    </w:r>
    <w:r w:rsidRPr="00F67022">
      <w:rPr>
        <w:rFonts w:ascii="Times New Roman" w:hAnsi="Times New Roman" w:cs="Times New Roman"/>
        <w:sz w:val="24"/>
        <w:szCs w:val="24"/>
      </w:rPr>
      <w:t xml:space="preserve">  </w:t>
    </w:r>
    <w:r w:rsidR="001333C2">
      <w:rPr>
        <w:rFonts w:ascii="Times New Roman" w:hAnsi="Times New Roman" w:cs="Times New Roman"/>
        <w:sz w:val="24"/>
        <w:szCs w:val="24"/>
      </w:rPr>
      <w:t xml:space="preserve">                 </w:t>
    </w:r>
    <w:r w:rsidRPr="00F67022">
      <w:rPr>
        <w:rFonts w:ascii="Times New Roman" w:hAnsi="Times New Roman" w:cs="Times New Roman"/>
        <w:sz w:val="24"/>
        <w:szCs w:val="24"/>
      </w:rPr>
      <w:t xml:space="preserve">           </w:t>
    </w:r>
    <w:sdt>
      <w:sdtPr>
        <w:rPr>
          <w:rFonts w:ascii="Times New Roman" w:hAnsi="Times New Roman" w:cs="Times New Roman"/>
          <w:sz w:val="24"/>
          <w:szCs w:val="24"/>
        </w:rPr>
        <w:id w:val="-840081686"/>
        <w:docPartObj>
          <w:docPartGallery w:val="Page Numbers (Top of Page)"/>
          <w:docPartUnique/>
        </w:docPartObj>
      </w:sdtPr>
      <w:sdtEndPr>
        <w:rPr>
          <w:noProof/>
        </w:rPr>
      </w:sdtEndPr>
      <w:sdtContent>
        <w:r w:rsidRPr="00F67022">
          <w:rPr>
            <w:rFonts w:ascii="Times New Roman" w:hAnsi="Times New Roman" w:cs="Times New Roman"/>
            <w:sz w:val="24"/>
            <w:szCs w:val="24"/>
          </w:rPr>
          <w:fldChar w:fldCharType="begin"/>
        </w:r>
        <w:r w:rsidRPr="00F67022">
          <w:rPr>
            <w:rFonts w:ascii="Times New Roman" w:hAnsi="Times New Roman" w:cs="Times New Roman"/>
            <w:sz w:val="24"/>
            <w:szCs w:val="24"/>
          </w:rPr>
          <w:instrText xml:space="preserve"> PAGE   \* MERGEFORMAT </w:instrText>
        </w:r>
        <w:r w:rsidRPr="00F67022">
          <w:rPr>
            <w:rFonts w:ascii="Times New Roman" w:hAnsi="Times New Roman" w:cs="Times New Roman"/>
            <w:sz w:val="24"/>
            <w:szCs w:val="24"/>
          </w:rPr>
          <w:fldChar w:fldCharType="separate"/>
        </w:r>
        <w:r w:rsidR="00120B9B">
          <w:rPr>
            <w:rFonts w:ascii="Times New Roman" w:hAnsi="Times New Roman" w:cs="Times New Roman"/>
            <w:noProof/>
            <w:sz w:val="24"/>
            <w:szCs w:val="24"/>
          </w:rPr>
          <w:t>6</w:t>
        </w:r>
        <w:r w:rsidRPr="00F67022">
          <w:rPr>
            <w:rFonts w:ascii="Times New Roman" w:hAnsi="Times New Roman" w:cs="Times New Roman"/>
            <w:noProof/>
            <w:sz w:val="24"/>
            <w:szCs w:val="24"/>
          </w:rPr>
          <w:fldChar w:fldCharType="end"/>
        </w:r>
      </w:sdtContent>
    </w:sdt>
  </w:p>
  <w:p w:rsidR="00F67022" w:rsidRPr="00F67022" w:rsidRDefault="00F6702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A9" w:rsidRPr="00F67022" w:rsidRDefault="007F74A9" w:rsidP="007F74A9">
    <w:pPr>
      <w:jc w:val="center"/>
      <w:rPr>
        <w:rFonts w:ascii="Times New Roman" w:hAnsi="Times New Roman" w:cs="Times New Roman"/>
        <w:sz w:val="24"/>
      </w:rPr>
    </w:pPr>
    <w:r w:rsidRPr="00F67022">
      <w:rPr>
        <w:rFonts w:ascii="Times New Roman" w:hAnsi="Times New Roman" w:cs="Times New Roman"/>
        <w:sz w:val="24"/>
      </w:rPr>
      <w:t xml:space="preserve">Running head: </w:t>
    </w:r>
    <w:r w:rsidRPr="00F67022">
      <w:rPr>
        <w:rFonts w:ascii="Times New Roman" w:hAnsi="Times New Roman" w:cs="Times New Roman"/>
        <w:sz w:val="24"/>
      </w:rPr>
      <w:t>TRANSITIONING STUDENTS WITH AUTISM SPECTRUM DISORDER</w:t>
    </w:r>
    <w:r w:rsidR="00F67022">
      <w:rPr>
        <w:rFonts w:ascii="Times New Roman" w:hAnsi="Times New Roman" w:cs="Times New Roman"/>
        <w:sz w:val="24"/>
      </w:rPr>
      <w:t xml:space="preserve">    </w:t>
    </w:r>
    <w:r w:rsidRPr="00F67022">
      <w:rPr>
        <w:rFonts w:ascii="Times New Roman" w:hAnsi="Times New Roman" w:cs="Times New Roman"/>
        <w:sz w:val="24"/>
      </w:rPr>
      <w:t xml:space="preserve">  </w:t>
    </w:r>
    <w:sdt>
      <w:sdtPr>
        <w:rPr>
          <w:rFonts w:ascii="Times New Roman" w:hAnsi="Times New Roman" w:cs="Times New Roman"/>
          <w:sz w:val="24"/>
        </w:rPr>
        <w:id w:val="-36040679"/>
        <w:docPartObj>
          <w:docPartGallery w:val="Page Numbers (Top of Page)"/>
          <w:docPartUnique/>
        </w:docPartObj>
      </w:sdtPr>
      <w:sdtEndPr>
        <w:rPr>
          <w:noProof/>
        </w:rPr>
      </w:sdtEndPr>
      <w:sdtContent>
        <w:r w:rsidRPr="00F67022">
          <w:rPr>
            <w:rFonts w:ascii="Times New Roman" w:hAnsi="Times New Roman" w:cs="Times New Roman"/>
            <w:sz w:val="24"/>
          </w:rPr>
          <w:fldChar w:fldCharType="begin"/>
        </w:r>
        <w:r w:rsidRPr="00F67022">
          <w:rPr>
            <w:rFonts w:ascii="Times New Roman" w:hAnsi="Times New Roman" w:cs="Times New Roman"/>
            <w:sz w:val="24"/>
          </w:rPr>
          <w:instrText xml:space="preserve"> PAGE   \* MERGEFORMAT </w:instrText>
        </w:r>
        <w:r w:rsidRPr="00F67022">
          <w:rPr>
            <w:rFonts w:ascii="Times New Roman" w:hAnsi="Times New Roman" w:cs="Times New Roman"/>
            <w:sz w:val="24"/>
          </w:rPr>
          <w:fldChar w:fldCharType="separate"/>
        </w:r>
        <w:r w:rsidR="00487393">
          <w:rPr>
            <w:rFonts w:ascii="Times New Roman" w:hAnsi="Times New Roman" w:cs="Times New Roman"/>
            <w:noProof/>
            <w:sz w:val="24"/>
          </w:rPr>
          <w:t>1</w:t>
        </w:r>
        <w:r w:rsidRPr="00F67022">
          <w:rPr>
            <w:rFonts w:ascii="Times New Roman" w:hAnsi="Times New Roman" w:cs="Times New Roman"/>
            <w:noProof/>
            <w:sz w:val="24"/>
          </w:rPr>
          <w:fldChar w:fldCharType="end"/>
        </w:r>
      </w:sdtContent>
    </w:sdt>
  </w:p>
  <w:p w:rsidR="007F74A9" w:rsidRPr="00F67022" w:rsidRDefault="007F74A9">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F08"/>
    <w:rsid w:val="00010D03"/>
    <w:rsid w:val="00025A97"/>
    <w:rsid w:val="0008712F"/>
    <w:rsid w:val="000A0353"/>
    <w:rsid w:val="000E6232"/>
    <w:rsid w:val="00105D59"/>
    <w:rsid w:val="001151C5"/>
    <w:rsid w:val="00117EA4"/>
    <w:rsid w:val="00120B9B"/>
    <w:rsid w:val="001333C2"/>
    <w:rsid w:val="0014343F"/>
    <w:rsid w:val="001A0D9D"/>
    <w:rsid w:val="001E6F08"/>
    <w:rsid w:val="00230668"/>
    <w:rsid w:val="002316D6"/>
    <w:rsid w:val="002447D8"/>
    <w:rsid w:val="002707A0"/>
    <w:rsid w:val="002732B9"/>
    <w:rsid w:val="002816A2"/>
    <w:rsid w:val="002B3A29"/>
    <w:rsid w:val="002D1DA4"/>
    <w:rsid w:val="002E682C"/>
    <w:rsid w:val="002E78EF"/>
    <w:rsid w:val="002F7400"/>
    <w:rsid w:val="0030417A"/>
    <w:rsid w:val="00305DA1"/>
    <w:rsid w:val="003325BC"/>
    <w:rsid w:val="00344094"/>
    <w:rsid w:val="00352F75"/>
    <w:rsid w:val="003C4CB8"/>
    <w:rsid w:val="003C5E21"/>
    <w:rsid w:val="003D5F69"/>
    <w:rsid w:val="003E18D0"/>
    <w:rsid w:val="003F2841"/>
    <w:rsid w:val="004068AB"/>
    <w:rsid w:val="00434144"/>
    <w:rsid w:val="00447D30"/>
    <w:rsid w:val="00450809"/>
    <w:rsid w:val="00465CE4"/>
    <w:rsid w:val="00487393"/>
    <w:rsid w:val="004A4B8E"/>
    <w:rsid w:val="004A4C07"/>
    <w:rsid w:val="004D086D"/>
    <w:rsid w:val="004E5869"/>
    <w:rsid w:val="00505F74"/>
    <w:rsid w:val="0052017F"/>
    <w:rsid w:val="005205DD"/>
    <w:rsid w:val="005445F2"/>
    <w:rsid w:val="00554E4E"/>
    <w:rsid w:val="005B479A"/>
    <w:rsid w:val="00646314"/>
    <w:rsid w:val="0065209B"/>
    <w:rsid w:val="00673B7E"/>
    <w:rsid w:val="00675B42"/>
    <w:rsid w:val="006A15D0"/>
    <w:rsid w:val="006C0111"/>
    <w:rsid w:val="006C20E5"/>
    <w:rsid w:val="006D1032"/>
    <w:rsid w:val="006F1EFF"/>
    <w:rsid w:val="00734E82"/>
    <w:rsid w:val="007422C7"/>
    <w:rsid w:val="00791E2B"/>
    <w:rsid w:val="007A6189"/>
    <w:rsid w:val="007C37DD"/>
    <w:rsid w:val="007E3DA9"/>
    <w:rsid w:val="007F74A9"/>
    <w:rsid w:val="00821E82"/>
    <w:rsid w:val="00822496"/>
    <w:rsid w:val="008405C9"/>
    <w:rsid w:val="008556B0"/>
    <w:rsid w:val="00857873"/>
    <w:rsid w:val="00865EEF"/>
    <w:rsid w:val="00874EEE"/>
    <w:rsid w:val="0087672A"/>
    <w:rsid w:val="00882943"/>
    <w:rsid w:val="0088603C"/>
    <w:rsid w:val="008F019B"/>
    <w:rsid w:val="008F09F9"/>
    <w:rsid w:val="008F0DCA"/>
    <w:rsid w:val="008F2320"/>
    <w:rsid w:val="00905854"/>
    <w:rsid w:val="009125AC"/>
    <w:rsid w:val="00955EBE"/>
    <w:rsid w:val="00982103"/>
    <w:rsid w:val="009B6CBA"/>
    <w:rsid w:val="00A066A8"/>
    <w:rsid w:val="00A068A3"/>
    <w:rsid w:val="00A51371"/>
    <w:rsid w:val="00A52048"/>
    <w:rsid w:val="00A64A8C"/>
    <w:rsid w:val="00A81B55"/>
    <w:rsid w:val="00AE503F"/>
    <w:rsid w:val="00B039D4"/>
    <w:rsid w:val="00B13679"/>
    <w:rsid w:val="00B14A56"/>
    <w:rsid w:val="00B250D5"/>
    <w:rsid w:val="00B35861"/>
    <w:rsid w:val="00B43E97"/>
    <w:rsid w:val="00B66404"/>
    <w:rsid w:val="00BB4226"/>
    <w:rsid w:val="00C321C9"/>
    <w:rsid w:val="00CD3951"/>
    <w:rsid w:val="00CD6400"/>
    <w:rsid w:val="00CF69FF"/>
    <w:rsid w:val="00D03E20"/>
    <w:rsid w:val="00D27031"/>
    <w:rsid w:val="00D54F57"/>
    <w:rsid w:val="00D7719D"/>
    <w:rsid w:val="00E266FD"/>
    <w:rsid w:val="00E56B8B"/>
    <w:rsid w:val="00E629A8"/>
    <w:rsid w:val="00E8643B"/>
    <w:rsid w:val="00EC1521"/>
    <w:rsid w:val="00ED7B99"/>
    <w:rsid w:val="00F0731C"/>
    <w:rsid w:val="00F1047C"/>
    <w:rsid w:val="00F34F1F"/>
    <w:rsid w:val="00F47538"/>
    <w:rsid w:val="00F67022"/>
    <w:rsid w:val="00FB625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4A9"/>
    <w:pPr>
      <w:tabs>
        <w:tab w:val="center" w:pos="4680"/>
        <w:tab w:val="right" w:pos="9360"/>
      </w:tabs>
      <w:spacing w:line="240" w:lineRule="auto"/>
    </w:pPr>
  </w:style>
  <w:style w:type="character" w:customStyle="1" w:styleId="HeaderChar">
    <w:name w:val="Header Char"/>
    <w:basedOn w:val="DefaultParagraphFont"/>
    <w:link w:val="Header"/>
    <w:uiPriority w:val="99"/>
    <w:rsid w:val="007F74A9"/>
  </w:style>
  <w:style w:type="paragraph" w:styleId="Footer">
    <w:name w:val="footer"/>
    <w:basedOn w:val="Normal"/>
    <w:link w:val="FooterChar"/>
    <w:uiPriority w:val="99"/>
    <w:unhideWhenUsed/>
    <w:rsid w:val="007F74A9"/>
    <w:pPr>
      <w:tabs>
        <w:tab w:val="center" w:pos="4680"/>
        <w:tab w:val="right" w:pos="9360"/>
      </w:tabs>
      <w:spacing w:line="240" w:lineRule="auto"/>
    </w:pPr>
  </w:style>
  <w:style w:type="character" w:customStyle="1" w:styleId="FooterChar">
    <w:name w:val="Footer Char"/>
    <w:basedOn w:val="DefaultParagraphFont"/>
    <w:link w:val="Footer"/>
    <w:uiPriority w:val="99"/>
    <w:rsid w:val="007F74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4A9"/>
    <w:pPr>
      <w:tabs>
        <w:tab w:val="center" w:pos="4680"/>
        <w:tab w:val="right" w:pos="9360"/>
      </w:tabs>
      <w:spacing w:line="240" w:lineRule="auto"/>
    </w:pPr>
  </w:style>
  <w:style w:type="character" w:customStyle="1" w:styleId="HeaderChar">
    <w:name w:val="Header Char"/>
    <w:basedOn w:val="DefaultParagraphFont"/>
    <w:link w:val="Header"/>
    <w:uiPriority w:val="99"/>
    <w:rsid w:val="007F74A9"/>
  </w:style>
  <w:style w:type="paragraph" w:styleId="Footer">
    <w:name w:val="footer"/>
    <w:basedOn w:val="Normal"/>
    <w:link w:val="FooterChar"/>
    <w:uiPriority w:val="99"/>
    <w:unhideWhenUsed/>
    <w:rsid w:val="007F74A9"/>
    <w:pPr>
      <w:tabs>
        <w:tab w:val="center" w:pos="4680"/>
        <w:tab w:val="right" w:pos="9360"/>
      </w:tabs>
      <w:spacing w:line="240" w:lineRule="auto"/>
    </w:pPr>
  </w:style>
  <w:style w:type="character" w:customStyle="1" w:styleId="FooterChar">
    <w:name w:val="Footer Char"/>
    <w:basedOn w:val="DefaultParagraphFont"/>
    <w:link w:val="Footer"/>
    <w:uiPriority w:val="99"/>
    <w:rsid w:val="007F7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2019-11-07T15:33:00Z</dcterms:created>
  <dcterms:modified xsi:type="dcterms:W3CDTF">2019-11-07T15:33:00Z</dcterms:modified>
</cp:coreProperties>
</file>